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72A54" w14:textId="63BC1705" w:rsidR="00DA39A6" w:rsidRPr="0089185C" w:rsidRDefault="00B26823" w:rsidP="00DA39A6">
      <w:pPr>
        <w:pStyle w:val="Rubrik1"/>
      </w:pPr>
      <w:r>
        <w:t>Checklista för dig som arrangör</w:t>
      </w:r>
    </w:p>
    <w:p w14:paraId="4F43DF5C" w14:textId="77777777" w:rsidR="00B26823" w:rsidRDefault="00B26823" w:rsidP="00597A10">
      <w:pPr>
        <w:pStyle w:val="Rubrik3"/>
        <w:rPr>
          <w:lang w:val="en-US"/>
        </w:rPr>
      </w:pPr>
    </w:p>
    <w:p w14:paraId="29008A13" w14:textId="42A5B5E4" w:rsidR="00597A10" w:rsidRPr="003E3141" w:rsidRDefault="00B26823" w:rsidP="00597A10">
      <w:pPr>
        <w:pStyle w:val="Rubrik3"/>
        <w:rPr>
          <w:lang w:val="en-US"/>
        </w:rPr>
      </w:pPr>
      <w:r>
        <w:rPr>
          <w:lang w:val="en-US"/>
        </w:rPr>
        <w:t>Lokal</w:t>
      </w:r>
    </w:p>
    <w:p w14:paraId="2466E189" w14:textId="77777777" w:rsidR="00B26823" w:rsidRPr="00B26823" w:rsidRDefault="00B26823" w:rsidP="00B26823">
      <w:pPr>
        <w:numPr>
          <w:ilvl w:val="0"/>
          <w:numId w:val="19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Redskap enligt reglemente/tävlingsbestämmelserna.</w:t>
      </w:r>
    </w:p>
    <w:p w14:paraId="19E70656" w14:textId="77777777" w:rsidR="00B26823" w:rsidRPr="00B26823" w:rsidRDefault="00B26823" w:rsidP="00B26823">
      <w:pPr>
        <w:numPr>
          <w:ilvl w:val="0"/>
          <w:numId w:val="19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Läktare med avspärrning för friståendedomare så att man inte kan se bedömningen.</w:t>
      </w:r>
    </w:p>
    <w:p w14:paraId="4EEAC23F" w14:textId="77777777" w:rsidR="00B26823" w:rsidRPr="00B26823" w:rsidRDefault="00B26823" w:rsidP="00B26823">
      <w:pPr>
        <w:numPr>
          <w:ilvl w:val="0"/>
          <w:numId w:val="19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Mikrofon och musikanläggning</w:t>
      </w:r>
    </w:p>
    <w:p w14:paraId="1F2ABCC9" w14:textId="77777777" w:rsidR="00B26823" w:rsidRPr="00B26823" w:rsidRDefault="00B26823" w:rsidP="00B26823">
      <w:pPr>
        <w:numPr>
          <w:ilvl w:val="0"/>
          <w:numId w:val="19"/>
        </w:numPr>
        <w:spacing w:after="0" w:line="276" w:lineRule="auto"/>
        <w:rPr>
          <w:rFonts w:cs="Tahoma"/>
        </w:rPr>
      </w:pPr>
      <w:proofErr w:type="spellStart"/>
      <w:r w:rsidRPr="00B26823">
        <w:rPr>
          <w:rFonts w:cs="Tahoma"/>
        </w:rPr>
        <w:t>Wifi</w:t>
      </w:r>
      <w:proofErr w:type="spellEnd"/>
      <w:r w:rsidRPr="00B26823">
        <w:rPr>
          <w:rFonts w:cs="Tahoma"/>
        </w:rPr>
        <w:t>, med bra uppkoppling</w:t>
      </w:r>
    </w:p>
    <w:p w14:paraId="459932F3" w14:textId="77777777" w:rsidR="00B26823" w:rsidRPr="00B26823" w:rsidRDefault="00B26823" w:rsidP="00B26823">
      <w:pPr>
        <w:numPr>
          <w:ilvl w:val="0"/>
          <w:numId w:val="19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Uppmärkta omklädningsrum</w:t>
      </w:r>
    </w:p>
    <w:p w14:paraId="21447C81" w14:textId="77777777" w:rsidR="00B26823" w:rsidRDefault="00B26823" w:rsidP="00B26823">
      <w:pPr>
        <w:numPr>
          <w:ilvl w:val="0"/>
          <w:numId w:val="19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Sjukvårdare</w:t>
      </w:r>
    </w:p>
    <w:p w14:paraId="33568CC6" w14:textId="77777777" w:rsidR="00B26823" w:rsidRPr="00B26823" w:rsidRDefault="00B26823" w:rsidP="00B26823">
      <w:pPr>
        <w:spacing w:after="0" w:line="276" w:lineRule="auto"/>
        <w:ind w:left="360"/>
        <w:rPr>
          <w:rFonts w:cs="Tahoma"/>
        </w:rPr>
      </w:pPr>
    </w:p>
    <w:p w14:paraId="34D38488" w14:textId="17D11956" w:rsidR="00B26823" w:rsidRPr="003E3141" w:rsidRDefault="00B26823" w:rsidP="00B26823">
      <w:pPr>
        <w:pStyle w:val="Rubrik3"/>
        <w:rPr>
          <w:lang w:val="en-US"/>
        </w:rPr>
      </w:pPr>
      <w:proofErr w:type="spellStart"/>
      <w:r>
        <w:rPr>
          <w:lang w:val="en-US"/>
        </w:rPr>
        <w:t>Förberedelser</w:t>
      </w:r>
      <w:proofErr w:type="spellEnd"/>
    </w:p>
    <w:p w14:paraId="0F1C62E0" w14:textId="77777777" w:rsidR="00B26823" w:rsidRPr="00B26823" w:rsidRDefault="00B26823" w:rsidP="00B26823">
      <w:pPr>
        <w:numPr>
          <w:ilvl w:val="0"/>
          <w:numId w:val="21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Inbjudan/PM1 plus PM 2</w:t>
      </w:r>
    </w:p>
    <w:p w14:paraId="4F09EC43" w14:textId="77777777" w:rsidR="00B26823" w:rsidRPr="00B26823" w:rsidRDefault="00B26823" w:rsidP="00B26823">
      <w:pPr>
        <w:numPr>
          <w:ilvl w:val="0"/>
          <w:numId w:val="21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Förträningsschema</w:t>
      </w:r>
    </w:p>
    <w:p w14:paraId="4AB9ABB8" w14:textId="77777777" w:rsidR="00B26823" w:rsidRPr="00B26823" w:rsidRDefault="00B26823" w:rsidP="00B26823">
      <w:pPr>
        <w:numPr>
          <w:ilvl w:val="0"/>
          <w:numId w:val="21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Startordning med tider</w:t>
      </w:r>
    </w:p>
    <w:p w14:paraId="4FFD8277" w14:textId="77777777" w:rsidR="00B26823" w:rsidRPr="00B26823" w:rsidRDefault="00B26823" w:rsidP="00B26823">
      <w:pPr>
        <w:numPr>
          <w:ilvl w:val="0"/>
          <w:numId w:val="21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Medaljer (GF Öst)</w:t>
      </w:r>
    </w:p>
    <w:p w14:paraId="4B82FA27" w14:textId="77777777" w:rsidR="00B26823" w:rsidRPr="00B26823" w:rsidRDefault="00B26823" w:rsidP="00B26823">
      <w:pPr>
        <w:numPr>
          <w:ilvl w:val="0"/>
          <w:numId w:val="20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Speaker</w:t>
      </w:r>
    </w:p>
    <w:p w14:paraId="7AC38BB9" w14:textId="77777777" w:rsidR="00B26823" w:rsidRPr="00B26823" w:rsidRDefault="00B26823" w:rsidP="00B26823">
      <w:pPr>
        <w:numPr>
          <w:ilvl w:val="0"/>
          <w:numId w:val="20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 xml:space="preserve">Entrévärdar </w:t>
      </w:r>
    </w:p>
    <w:p w14:paraId="3AD42514" w14:textId="77777777" w:rsidR="00B26823" w:rsidRPr="00B26823" w:rsidRDefault="00B26823" w:rsidP="00B26823">
      <w:pPr>
        <w:numPr>
          <w:ilvl w:val="0"/>
          <w:numId w:val="20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Redskapsfunktionärer</w:t>
      </w:r>
    </w:p>
    <w:p w14:paraId="779F4741" w14:textId="77777777" w:rsidR="00B26823" w:rsidRPr="00B26823" w:rsidRDefault="00B26823" w:rsidP="00B26823">
      <w:pPr>
        <w:numPr>
          <w:ilvl w:val="0"/>
          <w:numId w:val="20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Bord för ackreditering</w:t>
      </w:r>
    </w:p>
    <w:p w14:paraId="347D8465" w14:textId="77777777" w:rsidR="00B26823" w:rsidRDefault="00B26823" w:rsidP="00B26823">
      <w:pPr>
        <w:numPr>
          <w:ilvl w:val="0"/>
          <w:numId w:val="20"/>
        </w:numPr>
        <w:spacing w:after="0" w:line="276" w:lineRule="auto"/>
        <w:rPr>
          <w:rFonts w:cs="Tahoma"/>
        </w:rPr>
      </w:pPr>
      <w:r w:rsidRPr="00B26823">
        <w:rPr>
          <w:rFonts w:cs="Tahoma"/>
        </w:rPr>
        <w:t>Defileringsmusik och flagga (Sverigeflagga och arrangerande föreningsflagga)</w:t>
      </w:r>
    </w:p>
    <w:p w14:paraId="4CA784BC" w14:textId="77777777" w:rsidR="00B26823" w:rsidRDefault="00B26823" w:rsidP="00B26823">
      <w:pPr>
        <w:spacing w:after="0" w:line="276" w:lineRule="auto"/>
        <w:rPr>
          <w:rFonts w:cs="Tahoma"/>
        </w:rPr>
      </w:pPr>
    </w:p>
    <w:p w14:paraId="32CFF01D" w14:textId="1BA60D1A" w:rsidR="00B26823" w:rsidRPr="003E3141" w:rsidRDefault="00B26823" w:rsidP="00B26823">
      <w:pPr>
        <w:pStyle w:val="Rubrik3"/>
        <w:rPr>
          <w:lang w:val="en-US"/>
        </w:rPr>
      </w:pPr>
      <w:proofErr w:type="spellStart"/>
      <w:r>
        <w:rPr>
          <w:lang w:val="en-US"/>
        </w:rPr>
        <w:t>Sekretariat</w:t>
      </w:r>
      <w:proofErr w:type="spellEnd"/>
    </w:p>
    <w:p w14:paraId="1C6A2857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Dator för poängregistrering i Tariff</w:t>
      </w:r>
    </w:p>
    <w:p w14:paraId="2F9A42D6" w14:textId="10FEF222" w:rsid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Skrivare på plats (</w:t>
      </w:r>
      <w:proofErr w:type="gramStart"/>
      <w:r w:rsidRPr="00B26823">
        <w:rPr>
          <w:rFonts w:cs="Tahoma"/>
        </w:rPr>
        <w:t xml:space="preserve">2 </w:t>
      </w:r>
      <w:proofErr w:type="spellStart"/>
      <w:r w:rsidRPr="00B26823">
        <w:rPr>
          <w:rFonts w:cs="Tahoma"/>
        </w:rPr>
        <w:t>st</w:t>
      </w:r>
      <w:proofErr w:type="spellEnd"/>
      <w:proofErr w:type="gramEnd"/>
      <w:r w:rsidRPr="00B26823">
        <w:rPr>
          <w:rFonts w:cs="Tahoma"/>
        </w:rPr>
        <w:t>) som kan skriva ut mycket papper snabbt</w:t>
      </w:r>
    </w:p>
    <w:p w14:paraId="158B5EE4" w14:textId="77777777" w:rsidR="00B26823" w:rsidRDefault="00B26823" w:rsidP="00B2682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</w:p>
    <w:p w14:paraId="27F0F04C" w14:textId="501EC394" w:rsidR="00B26823" w:rsidRPr="003E3141" w:rsidRDefault="00B26823" w:rsidP="00B26823">
      <w:pPr>
        <w:pStyle w:val="Rubrik3"/>
        <w:rPr>
          <w:lang w:val="en-US"/>
        </w:rPr>
      </w:pPr>
      <w:proofErr w:type="spellStart"/>
      <w:r>
        <w:rPr>
          <w:lang w:val="en-US"/>
        </w:rPr>
        <w:t>Domare</w:t>
      </w:r>
      <w:proofErr w:type="spellEnd"/>
    </w:p>
    <w:p w14:paraId="4741D876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Domarrum tillräckligt många bord och stolar (20 personer)</w:t>
      </w:r>
    </w:p>
    <w:p w14:paraId="4419FC96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Utskrivna och sorterade bedömningsunderlag till samtliga domare</w:t>
      </w:r>
    </w:p>
    <w:p w14:paraId="33FBD88A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Utskrivna startlistor till samtliga domare</w:t>
      </w:r>
    </w:p>
    <w:p w14:paraId="5FAEFC00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Utskrivna svårighets- och kompositionsformulär (bilaga)</w:t>
      </w:r>
    </w:p>
    <w:p w14:paraId="57066BFB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 xml:space="preserve">Gröna och röda flaggor tre </w:t>
      </w:r>
      <w:proofErr w:type="spellStart"/>
      <w:r w:rsidRPr="00B26823">
        <w:rPr>
          <w:rFonts w:cs="Tahoma"/>
        </w:rPr>
        <w:t>st</w:t>
      </w:r>
      <w:proofErr w:type="spellEnd"/>
    </w:p>
    <w:p w14:paraId="2C69702D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Extra miniräknare</w:t>
      </w:r>
    </w:p>
    <w:p w14:paraId="640128B7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Extra pennor</w:t>
      </w:r>
    </w:p>
    <w:p w14:paraId="1B83E16E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lastRenderedPageBreak/>
        <w:t>Extra vita papper</w:t>
      </w:r>
    </w:p>
    <w:p w14:paraId="2D6BF07C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Domarlappar (GF öst)</w:t>
      </w:r>
    </w:p>
    <w:p w14:paraId="20F58F61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Domarbord med plats för fulla paneler (6+6+8)</w:t>
      </w:r>
    </w:p>
    <w:p w14:paraId="078A36E9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Om stolarna är hårda - erbjud gärna dynor och filtar om det är kallt i hallen.</w:t>
      </w:r>
    </w:p>
    <w:p w14:paraId="5C6944BC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proofErr w:type="spellStart"/>
      <w:r w:rsidRPr="00B26823">
        <w:rPr>
          <w:rFonts w:cs="Tahoma"/>
        </w:rPr>
        <w:t>Provtitta</w:t>
      </w:r>
      <w:proofErr w:type="spellEnd"/>
      <w:r w:rsidRPr="00B26823">
        <w:rPr>
          <w:rFonts w:cs="Tahoma"/>
        </w:rPr>
        <w:t xml:space="preserve"> från friståendeborden. Samtliga hörn på ytan måste synas från alla platser.</w:t>
      </w:r>
    </w:p>
    <w:p w14:paraId="4D7ED410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Spärra av runt friståendeborden. Helst en rad ovanför och två-tre platser på sidan.</w:t>
      </w:r>
    </w:p>
    <w:p w14:paraId="159A35A5" w14:textId="77777777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>Löpare för lappar. Instruera att de sitter bredvid panelen och att de försöker hålla sig stilla.</w:t>
      </w:r>
    </w:p>
    <w:p w14:paraId="5808A786" w14:textId="6342C258" w:rsidR="00B26823" w:rsidRPr="00B26823" w:rsidRDefault="00B26823" w:rsidP="00B26823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  <w:r w:rsidRPr="00B26823">
        <w:rPr>
          <w:rFonts w:cs="Tahoma"/>
        </w:rPr>
        <w:t xml:space="preserve">Mat till domare och </w:t>
      </w:r>
      <w:proofErr w:type="spellStart"/>
      <w:r w:rsidRPr="00B26823">
        <w:rPr>
          <w:rFonts w:cs="Tahoma"/>
        </w:rPr>
        <w:t>ttk</w:t>
      </w:r>
      <w:proofErr w:type="spellEnd"/>
      <w:r w:rsidRPr="00B26823">
        <w:rPr>
          <w:rFonts w:cs="Tahoma"/>
        </w:rPr>
        <w:t>-representanter</w:t>
      </w:r>
    </w:p>
    <w:p w14:paraId="62BA80ED" w14:textId="77777777" w:rsidR="00B26823" w:rsidRPr="00B26823" w:rsidRDefault="00B26823" w:rsidP="00B2682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Tahoma"/>
        </w:rPr>
      </w:pPr>
    </w:p>
    <w:p w14:paraId="67AB545A" w14:textId="77777777" w:rsidR="00B26823" w:rsidRPr="00B26823" w:rsidRDefault="00B26823" w:rsidP="00B26823">
      <w:pPr>
        <w:spacing w:after="0" w:line="276" w:lineRule="auto"/>
        <w:rPr>
          <w:rFonts w:cs="Tahoma"/>
        </w:rPr>
      </w:pPr>
    </w:p>
    <w:p w14:paraId="6E827422" w14:textId="65F8F787" w:rsidR="00566A97" w:rsidRPr="00B26823" w:rsidRDefault="00B26823" w:rsidP="00D27872">
      <w:pPr>
        <w:pStyle w:val="RubrikTextruta"/>
        <w:rPr>
          <w:noProof w:val="0"/>
          <w:lang w:val="sv-SE"/>
        </w:rPr>
      </w:pPr>
      <w:r w:rsidRPr="00B26823">
        <w:rPr>
          <w:noProof w:val="0"/>
          <w:lang w:val="sv-SE"/>
        </w:rPr>
        <w:t>Frågor?</w:t>
      </w:r>
    </w:p>
    <w:p w14:paraId="1DAE2481" w14:textId="4CF4D77C" w:rsidR="003E4A68" w:rsidRPr="00B26823" w:rsidRDefault="00B26823" w:rsidP="00566A97">
      <w:pPr>
        <w:pStyle w:val="NormalTextruta"/>
        <w:rPr>
          <w:noProof w:val="0"/>
          <w:lang w:val="sv-SE"/>
        </w:rPr>
      </w:pPr>
      <w:r w:rsidRPr="00B26823">
        <w:rPr>
          <w:noProof w:val="0"/>
          <w:lang w:val="sv-SE"/>
        </w:rPr>
        <w:t xml:space="preserve">Kontakta </w:t>
      </w:r>
      <w:hyperlink r:id="rId11" w:history="1">
        <w:r w:rsidRPr="00B26823">
          <w:rPr>
            <w:rStyle w:val="Hyperlnk"/>
            <w:noProof w:val="0"/>
            <w:color w:val="FFFFFF" w:themeColor="text1"/>
            <w:lang w:val="sv-SE"/>
          </w:rPr>
          <w:t>ost@gymnastik.se</w:t>
        </w:r>
      </w:hyperlink>
      <w:r w:rsidRPr="00B26823">
        <w:rPr>
          <w:noProof w:val="0"/>
          <w:lang w:val="sv-SE"/>
        </w:rPr>
        <w:t xml:space="preserve"> eller </w:t>
      </w:r>
      <w:hyperlink r:id="rId12" w:history="1">
        <w:r w:rsidRPr="00B26823">
          <w:rPr>
            <w:rStyle w:val="Hyperlnk"/>
            <w:noProof w:val="0"/>
            <w:color w:val="FFFFFF" w:themeColor="text1"/>
            <w:lang w:val="sv-SE"/>
          </w:rPr>
          <w:t>ttkost@gymnastik.se</w:t>
        </w:r>
      </w:hyperlink>
      <w:r w:rsidRPr="00B26823">
        <w:rPr>
          <w:noProof w:val="0"/>
          <w:lang w:val="sv-SE"/>
        </w:rPr>
        <w:t xml:space="preserve"> </w:t>
      </w:r>
    </w:p>
    <w:p w14:paraId="7403E734" w14:textId="77777777" w:rsidR="009836CF" w:rsidRPr="0089185C" w:rsidRDefault="009836CF" w:rsidP="00E606F4">
      <w:pPr>
        <w:spacing w:after="0"/>
        <w:rPr>
          <w:rFonts w:ascii="Tahoma" w:eastAsiaTheme="majorEastAsia" w:hAnsi="Tahoma" w:cstheme="majorBidi"/>
          <w:iCs/>
        </w:rPr>
      </w:pPr>
    </w:p>
    <w:sectPr w:rsidR="009836CF" w:rsidRPr="0089185C" w:rsidSect="00D04434">
      <w:footerReference w:type="even" r:id="rId13"/>
      <w:footerReference w:type="default" r:id="rId14"/>
      <w:headerReference w:type="first" r:id="rId15"/>
      <w:pgSz w:w="11906" w:h="16838"/>
      <w:pgMar w:top="1418" w:right="2268" w:bottom="170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60B59" w14:textId="77777777" w:rsidR="00D04434" w:rsidRDefault="00D04434" w:rsidP="004B72AB">
      <w:r>
        <w:separator/>
      </w:r>
    </w:p>
  </w:endnote>
  <w:endnote w:type="continuationSeparator" w:id="0">
    <w:p w14:paraId="7C7A61C1" w14:textId="77777777" w:rsidR="00D04434" w:rsidRDefault="00D04434" w:rsidP="004B7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Times New Roman (CS-brödtext)">
    <w:altName w:val="Times New Roman"/>
    <w:panose1 w:val="00000000000000000000"/>
    <w:charset w:val="00"/>
    <w:family w:val="roman"/>
    <w:notTrueType/>
    <w:pitch w:val="default"/>
  </w:font>
  <w:font w:name="Palatino">
    <w:charset w:val="4D"/>
    <w:family w:val="auto"/>
    <w:pitch w:val="variable"/>
    <w:sig w:usb0="A00002FF" w:usb1="7800205A" w:usb2="146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idnummer"/>
      </w:rPr>
      <w:id w:val="-172800116"/>
      <w:docPartObj>
        <w:docPartGallery w:val="Page Numbers (Bottom of Page)"/>
        <w:docPartUnique/>
      </w:docPartObj>
    </w:sdtPr>
    <w:sdtContent>
      <w:p w14:paraId="1FA05023" w14:textId="77777777" w:rsidR="004B72AB" w:rsidRDefault="004B72AB" w:rsidP="00AE6E6C">
        <w:pPr>
          <w:pStyle w:val="Sidfot"/>
          <w:framePr w:wrap="none" w:vAnchor="text" w:hAnchor="margin" w:xAlign="right" w:y="1"/>
          <w:rPr>
            <w:rStyle w:val="Sidnummer"/>
          </w:rPr>
        </w:pPr>
        <w:r>
          <w:rPr>
            <w:rStyle w:val="Sidnummer"/>
          </w:rPr>
          <w:fldChar w:fldCharType="begin"/>
        </w:r>
        <w:r>
          <w:rPr>
            <w:rStyle w:val="Sidnummer"/>
          </w:rPr>
          <w:instrText xml:space="preserve"> PAGE </w:instrText>
        </w:r>
        <w:r>
          <w:rPr>
            <w:rStyle w:val="Sidnummer"/>
          </w:rPr>
          <w:fldChar w:fldCharType="separate"/>
        </w:r>
        <w:r w:rsidR="005257A3">
          <w:rPr>
            <w:rStyle w:val="Sidnummer"/>
            <w:noProof/>
          </w:rPr>
          <w:t>2</w:t>
        </w:r>
        <w:r>
          <w:rPr>
            <w:rStyle w:val="Sidnummer"/>
          </w:rPr>
          <w:fldChar w:fldCharType="end"/>
        </w:r>
      </w:p>
    </w:sdtContent>
  </w:sdt>
  <w:p w14:paraId="642F063C" w14:textId="77777777" w:rsidR="004B72AB" w:rsidRDefault="004B72AB" w:rsidP="004B72AB">
    <w:pPr>
      <w:pStyle w:val="Sidfo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idnummer"/>
      </w:rPr>
      <w:id w:val="58836349"/>
      <w:docPartObj>
        <w:docPartGallery w:val="Page Numbers (Bottom of Page)"/>
        <w:docPartUnique/>
      </w:docPartObj>
    </w:sdtPr>
    <w:sdtContent>
      <w:p w14:paraId="0DC4C872" w14:textId="77777777" w:rsidR="004B72AB" w:rsidRDefault="004B72AB" w:rsidP="003E4A68">
        <w:pPr>
          <w:pStyle w:val="Sidfot"/>
          <w:framePr w:h="244" w:hRule="exact" w:wrap="none" w:vAnchor="text" w:hAnchor="margin" w:xAlign="right" w:y="-384"/>
          <w:rPr>
            <w:rStyle w:val="Sidnummer"/>
          </w:rPr>
        </w:pPr>
        <w:r>
          <w:rPr>
            <w:rStyle w:val="Sidnummer"/>
          </w:rPr>
          <w:fldChar w:fldCharType="begin"/>
        </w:r>
        <w:r>
          <w:rPr>
            <w:rStyle w:val="Sidnummer"/>
          </w:rPr>
          <w:instrText xml:space="preserve"> PAGE </w:instrText>
        </w:r>
        <w:r>
          <w:rPr>
            <w:rStyle w:val="Sidnummer"/>
          </w:rPr>
          <w:fldChar w:fldCharType="separate"/>
        </w:r>
        <w:r>
          <w:rPr>
            <w:rStyle w:val="Sidnummer"/>
            <w:noProof/>
          </w:rPr>
          <w:t>1</w:t>
        </w:r>
        <w:r>
          <w:rPr>
            <w:rStyle w:val="Sidnummer"/>
          </w:rPr>
          <w:fldChar w:fldCharType="end"/>
        </w:r>
      </w:p>
    </w:sdtContent>
  </w:sdt>
  <w:p w14:paraId="514A7995" w14:textId="77777777" w:rsidR="004B72AB" w:rsidRDefault="001D6D9D" w:rsidP="004B72AB">
    <w:pPr>
      <w:pStyle w:val="Sidfot"/>
      <w:ind w:right="360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77C393B" wp14:editId="33AC606E">
          <wp:simplePos x="0" y="0"/>
          <wp:positionH relativeFrom="margin">
            <wp:posOffset>0</wp:posOffset>
          </wp:positionH>
          <wp:positionV relativeFrom="margin">
            <wp:posOffset>9044305</wp:posOffset>
          </wp:positionV>
          <wp:extent cx="1756800" cy="388800"/>
          <wp:effectExtent l="0" t="0" r="0" b="5080"/>
          <wp:wrapSquare wrapText="bothSides"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ildobjekt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68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EAD98" w14:textId="77777777" w:rsidR="00D04434" w:rsidRPr="00760C0A" w:rsidRDefault="00D04434" w:rsidP="00760C0A">
      <w:pPr>
        <w:pStyle w:val="Fotnotstext"/>
      </w:pPr>
      <w:r w:rsidRPr="00760C0A">
        <w:separator/>
      </w:r>
    </w:p>
  </w:footnote>
  <w:footnote w:type="continuationSeparator" w:id="0">
    <w:p w14:paraId="3CFFE9D9" w14:textId="77777777" w:rsidR="00D04434" w:rsidRDefault="00D04434" w:rsidP="004B7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37F35" w14:textId="77777777" w:rsidR="00D010B1" w:rsidRDefault="00D010B1">
    <w:pPr>
      <w:pStyle w:val="Sidhuvud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FC2730" wp14:editId="4278445D">
              <wp:simplePos x="0" y="0"/>
              <wp:positionH relativeFrom="column">
                <wp:posOffset>0</wp:posOffset>
              </wp:positionH>
              <wp:positionV relativeFrom="paragraph">
                <wp:posOffset>471137</wp:posOffset>
              </wp:positionV>
              <wp:extent cx="5226050" cy="182880"/>
              <wp:effectExtent l="0" t="0" r="6350" b="0"/>
              <wp:wrapNone/>
              <wp:docPr id="1" name="Rektangel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6050" cy="182880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DB4A34" id="Rektangel 1" o:spid="_x0000_s1026" style="position:absolute;margin-left:0;margin-top:37.1pt;width:411.5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" fillcolor="#fecc00 [3214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9680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8CC8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68EC9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D461A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22AC8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00E049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7A1EF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43653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B489AC6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1B04B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43445A"/>
    <w:multiLevelType w:val="hybridMultilevel"/>
    <w:tmpl w:val="E2A6977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A30ED4"/>
    <w:multiLevelType w:val="multilevel"/>
    <w:tmpl w:val="3F2A8F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1961271"/>
    <w:multiLevelType w:val="multilevel"/>
    <w:tmpl w:val="87F67478"/>
    <w:styleLink w:val="Aktuelllista3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7A66D2"/>
    <w:multiLevelType w:val="hybridMultilevel"/>
    <w:tmpl w:val="ACDC0AD6"/>
    <w:lvl w:ilvl="0" w:tplc="06A2D59E">
      <w:start w:val="1"/>
      <w:numFmt w:val="bullet"/>
      <w:pStyle w:val="NormalPunktlista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3C702C"/>
    <w:multiLevelType w:val="multilevel"/>
    <w:tmpl w:val="55A6529A"/>
    <w:styleLink w:val="Aktuelllista4"/>
    <w:lvl w:ilvl="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2376F"/>
    <w:multiLevelType w:val="multilevel"/>
    <w:tmpl w:val="8FE4ACC0"/>
    <w:styleLink w:val="Aktuelllista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4C151A"/>
    <w:multiLevelType w:val="hybridMultilevel"/>
    <w:tmpl w:val="624A1E3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88431F"/>
    <w:multiLevelType w:val="multilevel"/>
    <w:tmpl w:val="7FD0F70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C1E192B"/>
    <w:multiLevelType w:val="multilevel"/>
    <w:tmpl w:val="C10467DE"/>
    <w:styleLink w:val="Aktuelllista2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4B11E8"/>
    <w:multiLevelType w:val="hybridMultilevel"/>
    <w:tmpl w:val="391A0B6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BB27FD"/>
    <w:multiLevelType w:val="multilevel"/>
    <w:tmpl w:val="A65A4D6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602105209">
    <w:abstractNumId w:val="16"/>
  </w:num>
  <w:num w:numId="2" w16cid:durableId="636570995">
    <w:abstractNumId w:val="10"/>
  </w:num>
  <w:num w:numId="3" w16cid:durableId="830097284">
    <w:abstractNumId w:val="19"/>
  </w:num>
  <w:num w:numId="4" w16cid:durableId="1749689029">
    <w:abstractNumId w:val="4"/>
  </w:num>
  <w:num w:numId="5" w16cid:durableId="1351567415">
    <w:abstractNumId w:val="5"/>
  </w:num>
  <w:num w:numId="6" w16cid:durableId="792596868">
    <w:abstractNumId w:val="6"/>
  </w:num>
  <w:num w:numId="7" w16cid:durableId="105001159">
    <w:abstractNumId w:val="7"/>
  </w:num>
  <w:num w:numId="8" w16cid:durableId="773675416">
    <w:abstractNumId w:val="9"/>
  </w:num>
  <w:num w:numId="9" w16cid:durableId="50155289">
    <w:abstractNumId w:val="0"/>
  </w:num>
  <w:num w:numId="10" w16cid:durableId="1821732121">
    <w:abstractNumId w:val="1"/>
  </w:num>
  <w:num w:numId="11" w16cid:durableId="1096748285">
    <w:abstractNumId w:val="2"/>
  </w:num>
  <w:num w:numId="12" w16cid:durableId="976569699">
    <w:abstractNumId w:val="3"/>
  </w:num>
  <w:num w:numId="13" w16cid:durableId="1432974442">
    <w:abstractNumId w:val="8"/>
  </w:num>
  <w:num w:numId="14" w16cid:durableId="352539136">
    <w:abstractNumId w:val="13"/>
  </w:num>
  <w:num w:numId="15" w16cid:durableId="1135872445">
    <w:abstractNumId w:val="15"/>
  </w:num>
  <w:num w:numId="16" w16cid:durableId="1625772129">
    <w:abstractNumId w:val="18"/>
  </w:num>
  <w:num w:numId="17" w16cid:durableId="1947345516">
    <w:abstractNumId w:val="12"/>
  </w:num>
  <w:num w:numId="18" w16cid:durableId="234584226">
    <w:abstractNumId w:val="14"/>
  </w:num>
  <w:num w:numId="19" w16cid:durableId="951131822">
    <w:abstractNumId w:val="20"/>
  </w:num>
  <w:num w:numId="20" w16cid:durableId="313872501">
    <w:abstractNumId w:val="17"/>
  </w:num>
  <w:num w:numId="21" w16cid:durableId="32794608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85C"/>
    <w:rsid w:val="00011516"/>
    <w:rsid w:val="00016E5C"/>
    <w:rsid w:val="00040FF7"/>
    <w:rsid w:val="000429D6"/>
    <w:rsid w:val="00042C02"/>
    <w:rsid w:val="00065B3B"/>
    <w:rsid w:val="000F2E30"/>
    <w:rsid w:val="00116E0D"/>
    <w:rsid w:val="001D6D9D"/>
    <w:rsid w:val="001F2F65"/>
    <w:rsid w:val="00242A8D"/>
    <w:rsid w:val="002A3B2A"/>
    <w:rsid w:val="00320A8C"/>
    <w:rsid w:val="003E3141"/>
    <w:rsid w:val="003E4A68"/>
    <w:rsid w:val="003F7B6F"/>
    <w:rsid w:val="004042FD"/>
    <w:rsid w:val="00417D20"/>
    <w:rsid w:val="004B1A35"/>
    <w:rsid w:val="004B72AB"/>
    <w:rsid w:val="004C0450"/>
    <w:rsid w:val="004F64E3"/>
    <w:rsid w:val="005257A3"/>
    <w:rsid w:val="00534946"/>
    <w:rsid w:val="005356E0"/>
    <w:rsid w:val="00561169"/>
    <w:rsid w:val="00566A97"/>
    <w:rsid w:val="00597A10"/>
    <w:rsid w:val="005A0DF2"/>
    <w:rsid w:val="005A2DCC"/>
    <w:rsid w:val="005B7E14"/>
    <w:rsid w:val="005D3B0F"/>
    <w:rsid w:val="00665959"/>
    <w:rsid w:val="006C7470"/>
    <w:rsid w:val="007356A6"/>
    <w:rsid w:val="00760C0A"/>
    <w:rsid w:val="00767BB6"/>
    <w:rsid w:val="007C1AF5"/>
    <w:rsid w:val="007D5E56"/>
    <w:rsid w:val="008071D3"/>
    <w:rsid w:val="00832D32"/>
    <w:rsid w:val="00836854"/>
    <w:rsid w:val="0089185C"/>
    <w:rsid w:val="00892225"/>
    <w:rsid w:val="008B3C44"/>
    <w:rsid w:val="008F05F3"/>
    <w:rsid w:val="008F572D"/>
    <w:rsid w:val="00902EEE"/>
    <w:rsid w:val="00932888"/>
    <w:rsid w:val="00936427"/>
    <w:rsid w:val="0095772D"/>
    <w:rsid w:val="009836CF"/>
    <w:rsid w:val="00993DAE"/>
    <w:rsid w:val="009A7BCD"/>
    <w:rsid w:val="009C5ED4"/>
    <w:rsid w:val="009E157B"/>
    <w:rsid w:val="009F3DB1"/>
    <w:rsid w:val="00A27D5A"/>
    <w:rsid w:val="00A35630"/>
    <w:rsid w:val="00A37DCB"/>
    <w:rsid w:val="00A56834"/>
    <w:rsid w:val="00A8670B"/>
    <w:rsid w:val="00AC5B33"/>
    <w:rsid w:val="00B10B6A"/>
    <w:rsid w:val="00B26823"/>
    <w:rsid w:val="00B803B5"/>
    <w:rsid w:val="00B84FCA"/>
    <w:rsid w:val="00B86019"/>
    <w:rsid w:val="00BB5192"/>
    <w:rsid w:val="00BC40BF"/>
    <w:rsid w:val="00C05025"/>
    <w:rsid w:val="00C304DC"/>
    <w:rsid w:val="00C74551"/>
    <w:rsid w:val="00C76AE0"/>
    <w:rsid w:val="00CA7381"/>
    <w:rsid w:val="00D010B1"/>
    <w:rsid w:val="00D04434"/>
    <w:rsid w:val="00D11864"/>
    <w:rsid w:val="00D119F4"/>
    <w:rsid w:val="00D238C3"/>
    <w:rsid w:val="00D27872"/>
    <w:rsid w:val="00D820FC"/>
    <w:rsid w:val="00D95C7F"/>
    <w:rsid w:val="00DA39A6"/>
    <w:rsid w:val="00DB440F"/>
    <w:rsid w:val="00DE2689"/>
    <w:rsid w:val="00E03FFC"/>
    <w:rsid w:val="00E606F4"/>
    <w:rsid w:val="00E66E9A"/>
    <w:rsid w:val="00E70F02"/>
    <w:rsid w:val="00F130B7"/>
    <w:rsid w:val="00F163C7"/>
    <w:rsid w:val="00F3215A"/>
    <w:rsid w:val="00F546D1"/>
    <w:rsid w:val="00FA2D74"/>
    <w:rsid w:val="00FE5E78"/>
    <w:rsid w:val="00FF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FB38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20FC"/>
    <w:pPr>
      <w:spacing w:after="160"/>
    </w:pPr>
    <w:rPr>
      <w:rFonts w:ascii="Palatino Linotype" w:hAnsi="Palatino Linotype"/>
      <w:color w:val="000000" w:themeColor="background1"/>
      <w:sz w:val="20"/>
    </w:rPr>
  </w:style>
  <w:style w:type="paragraph" w:styleId="Rubrik1">
    <w:name w:val="heading 1"/>
    <w:next w:val="Normal"/>
    <w:link w:val="Rubrik1Char"/>
    <w:uiPriority w:val="9"/>
    <w:qFormat/>
    <w:rsid w:val="006C7470"/>
    <w:pPr>
      <w:keepNext/>
      <w:keepLines/>
      <w:spacing w:before="240" w:after="80"/>
      <w:outlineLvl w:val="0"/>
    </w:pPr>
    <w:rPr>
      <w:rFonts w:ascii="Tahoma" w:eastAsiaTheme="majorEastAsia" w:hAnsi="Tahoma" w:cstheme="majorBidi"/>
      <w:b/>
      <w:color w:val="0069A7" w:themeColor="text2"/>
      <w:sz w:val="72"/>
      <w:szCs w:val="32"/>
    </w:rPr>
  </w:style>
  <w:style w:type="paragraph" w:styleId="Rubrik2">
    <w:name w:val="heading 2"/>
    <w:next w:val="Normal"/>
    <w:link w:val="Rubrik2Char"/>
    <w:autoRedefine/>
    <w:uiPriority w:val="9"/>
    <w:unhideWhenUsed/>
    <w:qFormat/>
    <w:rsid w:val="00597A10"/>
    <w:pPr>
      <w:keepNext/>
      <w:keepLines/>
      <w:spacing w:before="240" w:after="80"/>
      <w:outlineLvl w:val="1"/>
    </w:pPr>
    <w:rPr>
      <w:rFonts w:ascii="Tahoma" w:hAnsi="Tahoma" w:cstheme="majorBidi"/>
      <w:b/>
      <w:noProof/>
      <w:color w:val="000000" w:themeColor="background1"/>
      <w:sz w:val="36"/>
      <w:szCs w:val="26"/>
    </w:rPr>
  </w:style>
  <w:style w:type="paragraph" w:styleId="Rubrik3">
    <w:name w:val="heading 3"/>
    <w:next w:val="Normal"/>
    <w:link w:val="Rubrik3Char"/>
    <w:autoRedefine/>
    <w:uiPriority w:val="9"/>
    <w:unhideWhenUsed/>
    <w:qFormat/>
    <w:rsid w:val="00F163C7"/>
    <w:pPr>
      <w:keepNext/>
      <w:keepLines/>
      <w:spacing w:before="240" w:after="80"/>
      <w:outlineLvl w:val="2"/>
    </w:pPr>
    <w:rPr>
      <w:rFonts w:ascii="Tahoma" w:eastAsiaTheme="majorEastAsia" w:hAnsi="Tahoma" w:cstheme="majorBidi"/>
      <w:b/>
      <w:color w:val="000000" w:themeColor="background1"/>
      <w:sz w:val="28"/>
    </w:rPr>
  </w:style>
  <w:style w:type="paragraph" w:styleId="Rubrik4">
    <w:name w:val="heading 4"/>
    <w:next w:val="Normal"/>
    <w:link w:val="Rubrik4Char"/>
    <w:autoRedefine/>
    <w:uiPriority w:val="9"/>
    <w:unhideWhenUsed/>
    <w:qFormat/>
    <w:rsid w:val="00F163C7"/>
    <w:pPr>
      <w:keepNext/>
      <w:keepLines/>
      <w:spacing w:before="240" w:after="80"/>
      <w:outlineLvl w:val="3"/>
    </w:pPr>
    <w:rPr>
      <w:rFonts w:ascii="Tahoma" w:eastAsiaTheme="majorEastAsia" w:hAnsi="Tahoma" w:cstheme="majorBidi"/>
      <w:b/>
      <w:iCs/>
      <w:color w:val="000000" w:themeColor="background1"/>
      <w:sz w:val="20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rsid w:val="00F163C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BE9800" w:themeColor="accent1" w:themeShade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rsid w:val="004B72AB"/>
    <w:pPr>
      <w:ind w:left="720"/>
      <w:contextualSpacing/>
    </w:pPr>
  </w:style>
  <w:style w:type="paragraph" w:styleId="Sidfot">
    <w:name w:val="footer"/>
    <w:basedOn w:val="Normal"/>
    <w:link w:val="SidfotChar"/>
    <w:uiPriority w:val="99"/>
    <w:unhideWhenUsed/>
    <w:rsid w:val="00DA39A6"/>
    <w:pPr>
      <w:tabs>
        <w:tab w:val="center" w:pos="4536"/>
        <w:tab w:val="right" w:pos="9072"/>
      </w:tabs>
    </w:pPr>
    <w:rPr>
      <w:rFonts w:ascii="Tahoma" w:hAnsi="Tahoma"/>
    </w:rPr>
  </w:style>
  <w:style w:type="character" w:customStyle="1" w:styleId="SidfotChar">
    <w:name w:val="Sidfot Char"/>
    <w:basedOn w:val="Standardstycketeckensnitt"/>
    <w:link w:val="Sidfot"/>
    <w:uiPriority w:val="99"/>
    <w:rsid w:val="00DA39A6"/>
    <w:rPr>
      <w:rFonts w:ascii="Tahoma" w:hAnsi="Tahoma"/>
      <w:color w:val="000000" w:themeColor="background1"/>
      <w:sz w:val="20"/>
    </w:rPr>
  </w:style>
  <w:style w:type="character" w:styleId="Sidnummer">
    <w:name w:val="page number"/>
    <w:basedOn w:val="Standardstycketeckensnitt"/>
    <w:uiPriority w:val="99"/>
    <w:semiHidden/>
    <w:unhideWhenUsed/>
    <w:rsid w:val="004B72AB"/>
  </w:style>
  <w:style w:type="paragraph" w:styleId="Sidhuvud">
    <w:name w:val="header"/>
    <w:basedOn w:val="Normal"/>
    <w:link w:val="SidhuvudChar"/>
    <w:uiPriority w:val="99"/>
    <w:unhideWhenUsed/>
    <w:rsid w:val="004B72AB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4B72AB"/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DB44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Cs w:val="20"/>
      <w:lang w:eastAsia="sv-SE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DB440F"/>
    <w:rPr>
      <w:rFonts w:ascii="Courier New" w:eastAsia="Times New Roman" w:hAnsi="Courier New" w:cs="Courier New"/>
      <w:sz w:val="20"/>
      <w:szCs w:val="20"/>
      <w:lang w:eastAsia="sv-SE"/>
    </w:rPr>
  </w:style>
  <w:style w:type="paragraph" w:styleId="Fotnotstext">
    <w:name w:val="footnote text"/>
    <w:link w:val="FotnotstextChar"/>
    <w:autoRedefine/>
    <w:uiPriority w:val="99"/>
    <w:unhideWhenUsed/>
    <w:rsid w:val="00760C0A"/>
    <w:rPr>
      <w:rFonts w:ascii="Open Sans" w:hAnsi="Open Sans"/>
      <w:color w:val="272D24"/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60C0A"/>
    <w:rPr>
      <w:rFonts w:ascii="Open Sans" w:hAnsi="Open Sans"/>
      <w:color w:val="272D24"/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F130B7"/>
    <w:rPr>
      <w:vertAlign w:val="superscript"/>
    </w:rPr>
  </w:style>
  <w:style w:type="character" w:customStyle="1" w:styleId="Rubrik1Char">
    <w:name w:val="Rubrik 1 Char"/>
    <w:basedOn w:val="Standardstycketeckensnitt"/>
    <w:link w:val="Rubrik1"/>
    <w:uiPriority w:val="9"/>
    <w:rsid w:val="006C7470"/>
    <w:rPr>
      <w:rFonts w:ascii="Tahoma" w:eastAsiaTheme="majorEastAsia" w:hAnsi="Tahoma" w:cstheme="majorBidi"/>
      <w:b/>
      <w:color w:val="0069A7" w:themeColor="text2"/>
      <w:sz w:val="72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597A10"/>
    <w:rPr>
      <w:rFonts w:ascii="Tahoma" w:hAnsi="Tahoma" w:cstheme="majorBidi"/>
      <w:b/>
      <w:noProof/>
      <w:color w:val="000000" w:themeColor="background1"/>
      <w:sz w:val="36"/>
      <w:szCs w:val="26"/>
    </w:rPr>
  </w:style>
  <w:style w:type="paragraph" w:styleId="Ingetavstnd">
    <w:name w:val="No Spacing"/>
    <w:aliases w:val="Ingress"/>
    <w:basedOn w:val="Normal"/>
    <w:next w:val="Normal"/>
    <w:link w:val="IngetavstndChar"/>
    <w:autoRedefine/>
    <w:uiPriority w:val="1"/>
    <w:qFormat/>
    <w:rsid w:val="00597A10"/>
    <w:rPr>
      <w:rFonts w:ascii="Tahoma" w:hAnsi="Tahoma"/>
      <w:b/>
    </w:rPr>
  </w:style>
  <w:style w:type="paragraph" w:customStyle="1" w:styleId="Ingressejindrag">
    <w:name w:val="Ingress ej indrag"/>
    <w:rsid w:val="00B803B5"/>
    <w:rPr>
      <w:rFonts w:ascii="Open Sans SemiBold" w:hAnsi="Open Sans SemiBold"/>
      <w:b/>
      <w:color w:val="272D24"/>
    </w:rPr>
  </w:style>
  <w:style w:type="paragraph" w:customStyle="1" w:styleId="Rubrikfigur">
    <w:name w:val="Rubrik figur"/>
    <w:basedOn w:val="Rubrik4"/>
    <w:next w:val="Normal"/>
    <w:qFormat/>
    <w:rsid w:val="009836CF"/>
    <w:rPr>
      <w:b w:val="0"/>
      <w:lang w:val="en-US"/>
    </w:rPr>
  </w:style>
  <w:style w:type="paragraph" w:customStyle="1" w:styleId="NormalPunktlista">
    <w:name w:val="Normal Punktlista"/>
    <w:basedOn w:val="Normal"/>
    <w:autoRedefine/>
    <w:qFormat/>
    <w:rsid w:val="00042C02"/>
    <w:pPr>
      <w:numPr>
        <w:numId w:val="14"/>
      </w:numPr>
      <w:tabs>
        <w:tab w:val="left" w:pos="284"/>
      </w:tabs>
      <w:ind w:left="284" w:hanging="284"/>
    </w:pPr>
  </w:style>
  <w:style w:type="paragraph" w:customStyle="1" w:styleId="NormalTextruta">
    <w:name w:val="Normal Textruta"/>
    <w:basedOn w:val="Normal"/>
    <w:autoRedefine/>
    <w:qFormat/>
    <w:rsid w:val="00D27872"/>
    <w:pPr>
      <w:pBdr>
        <w:top w:val="single" w:sz="4" w:space="8" w:color="0069A7" w:themeColor="text2"/>
        <w:left w:val="single" w:sz="4" w:space="8" w:color="0069A7" w:themeColor="text2"/>
        <w:bottom w:val="single" w:sz="4" w:space="8" w:color="0069A7" w:themeColor="text2"/>
        <w:right w:val="single" w:sz="4" w:space="8" w:color="0069A7" w:themeColor="text2"/>
      </w:pBdr>
      <w:shd w:val="solid" w:color="0069A7" w:themeColor="text2" w:fill="0069A7" w:themeFill="text2"/>
      <w:ind w:left="170" w:right="170"/>
    </w:pPr>
    <w:rPr>
      <w:rFonts w:ascii="Tahoma" w:hAnsi="Tahoma" w:cs="Times New Roman (CS-brödtext)"/>
      <w:noProof/>
      <w:color w:val="FFFFFF" w:themeColor="text1"/>
      <w:lang w:val="en-US" w:eastAsia="sv-SE"/>
    </w:rPr>
  </w:style>
  <w:style w:type="numbering" w:customStyle="1" w:styleId="Aktuelllista1">
    <w:name w:val="Aktuell lista1"/>
    <w:uiPriority w:val="99"/>
    <w:rsid w:val="00A56834"/>
    <w:pPr>
      <w:numPr>
        <w:numId w:val="15"/>
      </w:numPr>
    </w:pPr>
  </w:style>
  <w:style w:type="numbering" w:customStyle="1" w:styleId="Aktuelllista2">
    <w:name w:val="Aktuell lista2"/>
    <w:uiPriority w:val="99"/>
    <w:rsid w:val="00A56834"/>
    <w:pPr>
      <w:numPr>
        <w:numId w:val="16"/>
      </w:numPr>
    </w:pPr>
  </w:style>
  <w:style w:type="numbering" w:customStyle="1" w:styleId="Aktuelllista3">
    <w:name w:val="Aktuell lista3"/>
    <w:uiPriority w:val="99"/>
    <w:rsid w:val="00A56834"/>
    <w:pPr>
      <w:numPr>
        <w:numId w:val="17"/>
      </w:numPr>
    </w:pPr>
  </w:style>
  <w:style w:type="numbering" w:customStyle="1" w:styleId="Aktuelllista4">
    <w:name w:val="Aktuell lista4"/>
    <w:uiPriority w:val="99"/>
    <w:rsid w:val="00A56834"/>
    <w:pPr>
      <w:numPr>
        <w:numId w:val="18"/>
      </w:numPr>
    </w:pPr>
  </w:style>
  <w:style w:type="paragraph" w:customStyle="1" w:styleId="Rubrik2Textruta">
    <w:name w:val="Rubrik 2 Textruta"/>
    <w:basedOn w:val="Rubrik2"/>
    <w:rsid w:val="00A56834"/>
    <w:pPr>
      <w:spacing w:before="80"/>
    </w:pPr>
    <w:rPr>
      <w:lang w:val="en-US"/>
    </w:rPr>
  </w:style>
  <w:style w:type="paragraph" w:customStyle="1" w:styleId="Normaltahoma">
    <w:name w:val="Normal tahoma"/>
    <w:basedOn w:val="Normal"/>
    <w:qFormat/>
    <w:rsid w:val="00D95C7F"/>
    <w:pPr>
      <w:spacing w:after="0"/>
      <w:jc w:val="both"/>
    </w:pPr>
    <w:rPr>
      <w:rFonts w:ascii="Tahoma" w:hAnsi="Tahoma" w:cs="Open Sans"/>
      <w:szCs w:val="20"/>
    </w:rPr>
  </w:style>
  <w:style w:type="character" w:customStyle="1" w:styleId="Rubrik3Char">
    <w:name w:val="Rubrik 3 Char"/>
    <w:basedOn w:val="Standardstycketeckensnitt"/>
    <w:link w:val="Rubrik3"/>
    <w:uiPriority w:val="9"/>
    <w:rsid w:val="00F163C7"/>
    <w:rPr>
      <w:rFonts w:ascii="Tahoma" w:eastAsiaTheme="majorEastAsia" w:hAnsi="Tahoma" w:cstheme="majorBidi"/>
      <w:b/>
      <w:color w:val="000000" w:themeColor="background1"/>
      <w:sz w:val="28"/>
    </w:rPr>
  </w:style>
  <w:style w:type="paragraph" w:styleId="Numreradlista">
    <w:name w:val="List Number"/>
    <w:basedOn w:val="Normal"/>
    <w:uiPriority w:val="99"/>
    <w:unhideWhenUsed/>
    <w:qFormat/>
    <w:rsid w:val="00042C02"/>
    <w:pPr>
      <w:numPr>
        <w:numId w:val="13"/>
      </w:numPr>
      <w:tabs>
        <w:tab w:val="clear" w:pos="360"/>
        <w:tab w:val="left" w:pos="284"/>
      </w:tabs>
      <w:ind w:left="284" w:hanging="284"/>
    </w:pPr>
  </w:style>
  <w:style w:type="paragraph" w:customStyle="1" w:styleId="Rubrik1framsida">
    <w:name w:val="Rubrik 1 framsida"/>
    <w:basedOn w:val="Rubrik1"/>
    <w:autoRedefine/>
    <w:rsid w:val="00E66E9A"/>
    <w:pPr>
      <w:spacing w:line="880" w:lineRule="exact"/>
    </w:pPr>
    <w:rPr>
      <w:sz w:val="88"/>
    </w:rPr>
  </w:style>
  <w:style w:type="paragraph" w:customStyle="1" w:styleId="Rubrik2framsida">
    <w:name w:val="Rubrik 2 framsida"/>
    <w:basedOn w:val="Rubrik2"/>
    <w:autoRedefine/>
    <w:rsid w:val="00E66E9A"/>
    <w:rPr>
      <w:color w:val="0069A7" w:themeColor="text2"/>
    </w:rPr>
  </w:style>
  <w:style w:type="paragraph" w:customStyle="1" w:styleId="Rubrik3framsida">
    <w:name w:val="Rubrik 3 framsida"/>
    <w:basedOn w:val="Rubrik3"/>
    <w:autoRedefine/>
    <w:rsid w:val="00E66E9A"/>
    <w:rPr>
      <w:color w:val="0069A7" w:themeColor="text2"/>
    </w:rPr>
  </w:style>
  <w:style w:type="paragraph" w:styleId="Revision">
    <w:name w:val="Revision"/>
    <w:hidden/>
    <w:uiPriority w:val="99"/>
    <w:semiHidden/>
    <w:rsid w:val="00902EEE"/>
    <w:rPr>
      <w:rFonts w:ascii="Palatino" w:hAnsi="Palatino"/>
      <w:color w:val="272D24"/>
      <w:sz w:val="20"/>
    </w:rPr>
  </w:style>
  <w:style w:type="paragraph" w:styleId="Innehll1">
    <w:name w:val="toc 1"/>
    <w:next w:val="Normal"/>
    <w:autoRedefine/>
    <w:uiPriority w:val="39"/>
    <w:unhideWhenUsed/>
    <w:rsid w:val="005B7E14"/>
    <w:pPr>
      <w:spacing w:before="320"/>
    </w:pPr>
    <w:rPr>
      <w:rFonts w:ascii="Tahoma" w:hAnsi="Tahoma"/>
      <w:b/>
      <w:color w:val="000000" w:themeColor="background1"/>
      <w:sz w:val="32"/>
    </w:rPr>
  </w:style>
  <w:style w:type="paragraph" w:styleId="Innehll2">
    <w:name w:val="toc 2"/>
    <w:basedOn w:val="Rubrik3"/>
    <w:next w:val="Normal"/>
    <w:autoRedefine/>
    <w:uiPriority w:val="39"/>
    <w:unhideWhenUsed/>
    <w:rsid w:val="005B7E14"/>
    <w:pPr>
      <w:tabs>
        <w:tab w:val="right" w:leader="dot" w:pos="8210"/>
      </w:tabs>
      <w:spacing w:before="40" w:after="40"/>
      <w:ind w:left="198"/>
    </w:pPr>
    <w:rPr>
      <w:noProof/>
    </w:rPr>
  </w:style>
  <w:style w:type="paragraph" w:styleId="Innehll3">
    <w:name w:val="toc 3"/>
    <w:basedOn w:val="Innehll2"/>
    <w:next w:val="Normal"/>
    <w:autoRedefine/>
    <w:uiPriority w:val="39"/>
    <w:unhideWhenUsed/>
    <w:rsid w:val="005B7E14"/>
    <w:pPr>
      <w:ind w:left="403"/>
    </w:pPr>
    <w:rPr>
      <w:b w:val="0"/>
    </w:rPr>
  </w:style>
  <w:style w:type="character" w:customStyle="1" w:styleId="Rubrik4Char">
    <w:name w:val="Rubrik 4 Char"/>
    <w:basedOn w:val="Standardstycketeckensnitt"/>
    <w:link w:val="Rubrik4"/>
    <w:uiPriority w:val="9"/>
    <w:rsid w:val="00F163C7"/>
    <w:rPr>
      <w:rFonts w:ascii="Tahoma" w:eastAsiaTheme="majorEastAsia" w:hAnsi="Tahoma" w:cstheme="majorBidi"/>
      <w:b/>
      <w:iCs/>
      <w:color w:val="000000" w:themeColor="background1"/>
      <w:sz w:val="20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163C7"/>
    <w:rPr>
      <w:rFonts w:asciiTheme="majorHAnsi" w:eastAsiaTheme="majorEastAsia" w:hAnsiTheme="majorHAnsi" w:cstheme="majorBidi"/>
      <w:color w:val="BE9800" w:themeColor="accent1" w:themeShade="BF"/>
      <w:sz w:val="20"/>
    </w:rPr>
  </w:style>
  <w:style w:type="paragraph" w:customStyle="1" w:styleId="RubrikTextruta">
    <w:name w:val="Rubrik Textruta"/>
    <w:basedOn w:val="NormalTextruta"/>
    <w:autoRedefine/>
    <w:qFormat/>
    <w:rsid w:val="00D27872"/>
    <w:pPr>
      <w:spacing w:before="240"/>
    </w:pPr>
    <w:rPr>
      <w:b/>
      <w:sz w:val="28"/>
      <w:u w:val="single" w:color="FECC00" w:themeColor="background2"/>
    </w:rPr>
  </w:style>
  <w:style w:type="character" w:customStyle="1" w:styleId="IngetavstndChar">
    <w:name w:val="Inget avstånd Char"/>
    <w:aliases w:val="Ingress Char"/>
    <w:basedOn w:val="Standardstycketeckensnitt"/>
    <w:link w:val="Ingetavstnd"/>
    <w:uiPriority w:val="1"/>
    <w:rsid w:val="004C0450"/>
    <w:rPr>
      <w:rFonts w:ascii="Tahoma" w:hAnsi="Tahoma"/>
      <w:b/>
      <w:color w:val="000000" w:themeColor="background1"/>
      <w:sz w:val="20"/>
    </w:rPr>
  </w:style>
  <w:style w:type="character" w:styleId="Hyperlnk">
    <w:name w:val="Hyperlink"/>
    <w:basedOn w:val="Standardstycketeckensnitt"/>
    <w:uiPriority w:val="99"/>
    <w:unhideWhenUsed/>
    <w:rsid w:val="00B26823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B268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2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tkost@gymnastik.s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st@gymnastik.se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ema">
  <a:themeElements>
    <a:clrScheme name="Gymnastikförbundet">
      <a:dk1>
        <a:srgbClr val="FFFFFF"/>
      </a:dk1>
      <a:lt1>
        <a:srgbClr val="000000"/>
      </a:lt1>
      <a:dk2>
        <a:srgbClr val="0069A7"/>
      </a:dk2>
      <a:lt2>
        <a:srgbClr val="FECC00"/>
      </a:lt2>
      <a:accent1>
        <a:srgbClr val="FECC00"/>
      </a:accent1>
      <a:accent2>
        <a:srgbClr val="1B2E55"/>
      </a:accent2>
      <a:accent3>
        <a:srgbClr val="C1E0FF"/>
      </a:accent3>
      <a:accent4>
        <a:srgbClr val="FFD0C2"/>
      </a:accent4>
      <a:accent5>
        <a:srgbClr val="D8461A"/>
      </a:accent5>
      <a:accent6>
        <a:srgbClr val="02863E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2A5A935-296D-9E40-B119-743F15345260}">
  <we:reference id="wa104099688" version="1.3.0.0" store="sv-SE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A5121CFE082B34580F7A0C59AA34CEF" ma:contentTypeVersion="15" ma:contentTypeDescription="Skapa ett nytt dokument." ma:contentTypeScope="" ma:versionID="8676b5ee30fb8224a4638751c28deac6">
  <xsd:schema xmlns:xsd="http://www.w3.org/2001/XMLSchema" xmlns:xs="http://www.w3.org/2001/XMLSchema" xmlns:p="http://schemas.microsoft.com/office/2006/metadata/properties" xmlns:ns2="6a7ad4c5-76fb-44b8-b299-629463c72ad4" xmlns:ns3="0038037c-f8b3-42de-824e-30521c2b2ca6" targetNamespace="http://schemas.microsoft.com/office/2006/metadata/properties" ma:root="true" ma:fieldsID="c6e1672da8dc2d741ea5107bbaf3177d" ns2:_="" ns3:_="">
    <xsd:import namespace="6a7ad4c5-76fb-44b8-b299-629463c72ad4"/>
    <xsd:import namespace="0038037c-f8b3-42de-824e-30521c2b2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7ad4c5-76fb-44b8-b299-629463c72a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eringar" ma:readOnly="false" ma:fieldId="{5cf76f15-5ced-4ddc-b409-7134ff3c332f}" ma:taxonomyMulti="true" ma:sspId="569f3a60-3ad3-4329-af7f-6cf4f85e1a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8037c-f8b3-42de-824e-30521c2b2ca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f8377954-296f-4323-a92e-ad9074608fbd}" ma:internalName="TaxCatchAll" ma:showField="CatchAllData" ma:web="0038037c-f8b3-42de-824e-30521c2b2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38037c-f8b3-42de-824e-30521c2b2ca6" xsi:nil="true"/>
    <lcf76f155ced4ddcb4097134ff3c332f xmlns="6a7ad4c5-76fb-44b8-b299-629463c72ad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0413FAC-480B-4E10-9ABA-3C1B74CB70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B28595-E43D-4984-93CA-C8A181AAEE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7ad4c5-76fb-44b8-b299-629463c72ad4"/>
    <ds:schemaRef ds:uri="0038037c-f8b3-42de-824e-30521c2b2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C26BF1-C707-A34E-B8A4-2A490AE8E0C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083DBBF-586C-469A-90CE-6866E7EA1AAA}">
  <ds:schemaRefs>
    <ds:schemaRef ds:uri="http://schemas.microsoft.com/office/2006/metadata/properties"/>
    <ds:schemaRef ds:uri="http://schemas.microsoft.com/office/infopath/2007/PartnerControls"/>
    <ds:schemaRef ds:uri="0038037c-f8b3-42de-824e-30521c2b2ca6"/>
    <ds:schemaRef ds:uri="6a7ad4c5-76fb-44b8-b299-629463c72a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Arrangörsinformation truppgymnastik 6-9 Gymnastikförbundet Öst</Template>
  <TotalTime>1</TotalTime>
  <Pages>2</Pages>
  <Words>240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Rebecca Redmansdotter (Gymnastik)</cp:lastModifiedBy>
  <cp:revision>2</cp:revision>
  <dcterms:created xsi:type="dcterms:W3CDTF">2024-02-29T08:30:00Z</dcterms:created>
  <dcterms:modified xsi:type="dcterms:W3CDTF">2024-02-29T08:30:00Z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0x0101005A5121CFE082B34580F7A0C59AA34CEF</vt:lpwstr>
  </property>
</Properties>
</file>