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1964312"/>
    <w:p w14:paraId="0487018E" w14:textId="2058C0E6" w:rsidR="00042C02" w:rsidRPr="00CA0CEC" w:rsidRDefault="00042C02" w:rsidP="00114496">
      <w:pPr>
        <w:pStyle w:val="Rubrik1framsida"/>
      </w:pPr>
      <w:r w:rsidRPr="00CA0CEC">
        <w:rPr>
          <w:noProof/>
        </w:rPr>
        <mc:AlternateContent>
          <mc:Choice Requires="wps">
            <w:drawing>
              <wp:anchor distT="0" distB="0" distL="114300" distR="114300" simplePos="0" relativeHeight="251658240" behindDoc="0" locked="0" layoutInCell="1" allowOverlap="1" wp14:anchorId="43D16DCC" wp14:editId="27DBD9C0">
                <wp:simplePos x="0" y="0"/>
                <wp:positionH relativeFrom="column">
                  <wp:posOffset>0</wp:posOffset>
                </wp:positionH>
                <wp:positionV relativeFrom="paragraph">
                  <wp:posOffset>-220010</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D9F0C" id="Rektangel 1" o:spid="_x0000_s1026" style="position:absolute;margin-left:0;margin-top:-17.3pt;width:411.5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" fillcolor="#fecc00 [3214]" stroked="f" strokeweight="1pt"/>
            </w:pict>
          </mc:Fallback>
        </mc:AlternateContent>
      </w:r>
    </w:p>
    <w:bookmarkEnd w:id="0"/>
    <w:p w14:paraId="4A5367CC" w14:textId="77777777" w:rsidR="00F15871" w:rsidRPr="00CA0CEC" w:rsidRDefault="00EA1967" w:rsidP="00E31E1F">
      <w:pPr>
        <w:pStyle w:val="Rubrik1framsida"/>
      </w:pPr>
      <w:r w:rsidRPr="00CA0CEC">
        <w:t>PM</w:t>
      </w:r>
      <w:r w:rsidR="00ED364A" w:rsidRPr="00CA0CEC">
        <w:t>2</w:t>
      </w:r>
      <w:r w:rsidR="002259E3" w:rsidRPr="00CA0CEC">
        <w:t>:</w:t>
      </w:r>
      <w:r w:rsidR="009D6A69" w:rsidRPr="00CA0CEC">
        <w:t xml:space="preserve"> </w:t>
      </w:r>
      <w:r w:rsidR="002259E3" w:rsidRPr="00CA0CEC">
        <w:rPr>
          <w:highlight w:val="green"/>
        </w:rPr>
        <w:t>Tävlingens namn</w:t>
      </w:r>
    </w:p>
    <w:p w14:paraId="7CC1D453" w14:textId="77777777" w:rsidR="00E31E1F" w:rsidRPr="00CA0CEC" w:rsidRDefault="0012552D" w:rsidP="00E31E1F">
      <w:pPr>
        <w:pStyle w:val="Rubrik2framsida"/>
      </w:pPr>
      <w:r w:rsidRPr="00CA0CEC">
        <w:rPr>
          <w:noProof w:val="0"/>
        </w:rPr>
        <w:t>Truppgymnastik</w:t>
      </w:r>
      <w:r w:rsidR="00E31E1F" w:rsidRPr="00CA0CEC">
        <w:rPr>
          <w:noProof w:val="0"/>
        </w:rPr>
        <w:t xml:space="preserve"> </w:t>
      </w:r>
      <w:r w:rsidR="00E31E1F" w:rsidRPr="00CA0CEC">
        <w:rPr>
          <w:noProof w:val="0"/>
        </w:rPr>
        <w:br/>
      </w:r>
    </w:p>
    <w:p w14:paraId="32FB5E7A" w14:textId="67F04FED" w:rsidR="005D4482" w:rsidRPr="00CA0CEC" w:rsidRDefault="00E31E1F" w:rsidP="005D4482">
      <w:pPr>
        <w:pStyle w:val="NoSpacing"/>
        <w:rPr>
          <w:lang w:eastAsia="sv-SE"/>
        </w:rPr>
      </w:pPr>
      <w:r w:rsidRPr="00CA0CEC">
        <w:rPr>
          <w:highlight w:val="green"/>
          <w:lang w:eastAsia="sv-SE"/>
        </w:rPr>
        <w:t>Arrangörsförening</w:t>
      </w:r>
      <w:r w:rsidRPr="00CA0CEC">
        <w:rPr>
          <w:lang w:eastAsia="sv-SE"/>
        </w:rPr>
        <w:t xml:space="preserve"> och Gymnastikförbundet</w:t>
      </w:r>
      <w:r w:rsidR="00B839F4">
        <w:rPr>
          <w:lang w:eastAsia="sv-SE"/>
        </w:rPr>
        <w:t xml:space="preserve"> Norr</w:t>
      </w:r>
      <w:r w:rsidRPr="00CA0CEC">
        <w:rPr>
          <w:lang w:eastAsia="sv-SE"/>
        </w:rPr>
        <w:t xml:space="preserve"> hälsar er välkomna till </w:t>
      </w:r>
      <w:r w:rsidRPr="00CA0CEC">
        <w:rPr>
          <w:highlight w:val="green"/>
          <w:lang w:eastAsia="sv-SE"/>
        </w:rPr>
        <w:t>tävling</w:t>
      </w:r>
      <w:r w:rsidRPr="00CA0CEC">
        <w:rPr>
          <w:lang w:eastAsia="sv-SE"/>
        </w:rPr>
        <w:t xml:space="preserve"> den </w:t>
      </w:r>
      <w:r w:rsidRPr="00CA0CEC">
        <w:rPr>
          <w:highlight w:val="green"/>
          <w:lang w:eastAsia="sv-SE"/>
        </w:rPr>
        <w:t>dag</w:t>
      </w:r>
      <w:r w:rsidRPr="00CA0CEC">
        <w:rPr>
          <w:lang w:eastAsia="sv-SE"/>
        </w:rPr>
        <w:t xml:space="preserve"> till </w:t>
      </w:r>
      <w:r w:rsidRPr="00CA0CEC">
        <w:rPr>
          <w:highlight w:val="green"/>
          <w:lang w:eastAsia="sv-SE"/>
        </w:rPr>
        <w:t>dag månad</w:t>
      </w:r>
      <w:r w:rsidRPr="00CA0CEC">
        <w:rPr>
          <w:lang w:eastAsia="sv-SE"/>
        </w:rPr>
        <w:t xml:space="preserve"> </w:t>
      </w:r>
      <w:r w:rsidRPr="00BE6F40">
        <w:rPr>
          <w:highlight w:val="green"/>
          <w:lang w:eastAsia="sv-SE"/>
        </w:rPr>
        <w:t>202</w:t>
      </w:r>
      <w:r w:rsidR="00ED5998" w:rsidRPr="00ED5998">
        <w:rPr>
          <w:highlight w:val="green"/>
          <w:lang w:eastAsia="sv-SE"/>
        </w:rPr>
        <w:t>6</w:t>
      </w:r>
      <w:r w:rsidRPr="00CA0CEC">
        <w:rPr>
          <w:lang w:eastAsia="sv-SE"/>
        </w:rPr>
        <w:t xml:space="preserve"> i </w:t>
      </w:r>
      <w:r w:rsidRPr="00CA0CEC">
        <w:rPr>
          <w:highlight w:val="green"/>
          <w:lang w:eastAsia="sv-SE"/>
        </w:rPr>
        <w:t>ort</w:t>
      </w:r>
      <w:r w:rsidRPr="00CA0CEC">
        <w:rPr>
          <w:lang w:eastAsia="sv-SE"/>
        </w:rPr>
        <w:t>.</w:t>
      </w:r>
      <w:r w:rsidR="005D4482" w:rsidRPr="00CA0CEC">
        <w:rPr>
          <w:lang w:eastAsia="sv-SE"/>
        </w:rPr>
        <w:br/>
      </w:r>
    </w:p>
    <w:p w14:paraId="70643E91" w14:textId="173B3873" w:rsidR="00E31E1F" w:rsidRPr="00CA0CEC" w:rsidRDefault="00C41EDD" w:rsidP="00E31E1F">
      <w:pPr>
        <w:rPr>
          <w:color w:val="auto"/>
          <w:lang w:eastAsia="sv-SE"/>
        </w:rPr>
      </w:pPr>
      <w:r w:rsidRPr="00CA0CEC">
        <w:rPr>
          <w:color w:val="auto"/>
          <w:lang w:eastAsia="sv-SE"/>
        </w:rPr>
        <w:t>Mer information kan fås genom:</w:t>
      </w:r>
    </w:p>
    <w:p w14:paraId="763008AB" w14:textId="6B537759" w:rsidR="000B1D61" w:rsidRPr="00CA0CEC" w:rsidRDefault="00F227A3" w:rsidP="00ED364A">
      <w:pPr>
        <w:rPr>
          <w:rFonts w:cs="Tahoma"/>
          <w:color w:val="auto"/>
          <w:lang w:eastAsia="sv-SE"/>
        </w:rPr>
      </w:pPr>
      <w:r w:rsidRPr="00CA0CEC">
        <w:rPr>
          <w:noProof/>
          <w:lang w:eastAsia="sv-SE"/>
        </w:rPr>
        <mc:AlternateContent>
          <mc:Choice Requires="wps">
            <w:drawing>
              <wp:anchor distT="45720" distB="45720" distL="114300" distR="114300" simplePos="0" relativeHeight="251658243" behindDoc="0" locked="0" layoutInCell="1" allowOverlap="1" wp14:anchorId="6BF3E680" wp14:editId="07617763">
                <wp:simplePos x="0" y="0"/>
                <wp:positionH relativeFrom="margin">
                  <wp:posOffset>0</wp:posOffset>
                </wp:positionH>
                <wp:positionV relativeFrom="paragraph">
                  <wp:posOffset>45720</wp:posOffset>
                </wp:positionV>
                <wp:extent cx="5205730" cy="1404620"/>
                <wp:effectExtent l="0" t="0" r="13970" b="21590"/>
                <wp:wrapNone/>
                <wp:docPr id="13" name="Textruta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730" cy="1404620"/>
                        </a:xfrm>
                        <a:prstGeom prst="rect">
                          <a:avLst/>
                        </a:prstGeom>
                        <a:solidFill>
                          <a:schemeClr val="tx2"/>
                        </a:solidFill>
                        <a:ln w="9525">
                          <a:solidFill>
                            <a:srgbClr val="000000"/>
                          </a:solidFill>
                          <a:miter lim="800000"/>
                          <a:headEnd/>
                          <a:tailEnd/>
                        </a:ln>
                      </wps:spPr>
                      <wps:txbx>
                        <w:txbxContent>
                          <w:p w14:paraId="514A81B3" w14:textId="3876824B" w:rsidR="00F227A3" w:rsidRDefault="00F227A3" w:rsidP="00F227A3">
                            <w:pPr>
                              <w:rPr>
                                <w:rFonts w:ascii="Tahoma" w:hAnsi="Tahoma" w:cs="Tahoma"/>
                                <w:color w:val="FFFFFF" w:themeColor="text1"/>
                                <w:lang w:eastAsia="sv-SE"/>
                              </w:rPr>
                            </w:pPr>
                            <w:r w:rsidRPr="00102E6E">
                              <w:rPr>
                                <w:rFonts w:ascii="Tahoma" w:hAnsi="Tahoma" w:cs="Tahoma"/>
                                <w:b/>
                                <w:bCs/>
                                <w:color w:val="FFFFFF" w:themeColor="text1"/>
                                <w:lang w:eastAsia="sv-SE"/>
                              </w:rPr>
                              <w:t>Tävlingsledare</w:t>
                            </w:r>
                            <w:r w:rsidRPr="00102E6E">
                              <w:rPr>
                                <w:rFonts w:ascii="Tahoma" w:hAnsi="Tahoma" w:cs="Tahoma"/>
                                <w:b/>
                                <w:bCs/>
                                <w:color w:val="FFFFFF" w:themeColor="text1"/>
                                <w:lang w:eastAsia="sv-SE"/>
                              </w:rPr>
                              <w:tab/>
                            </w:r>
                            <w:r>
                              <w:rPr>
                                <w:rFonts w:ascii="Tahoma" w:hAnsi="Tahoma" w:cs="Tahoma"/>
                                <w:color w:val="FFFFFF" w:themeColor="text1"/>
                                <w:lang w:eastAsia="sv-SE"/>
                              </w:rPr>
                              <w:tab/>
                            </w:r>
                            <w:r w:rsidRPr="00102E6E">
                              <w:rPr>
                                <w:rFonts w:ascii="Tahoma" w:hAnsi="Tahoma" w:cs="Tahoma"/>
                                <w:b/>
                                <w:bCs/>
                                <w:color w:val="FFFFFF" w:themeColor="text1"/>
                                <w:lang w:eastAsia="sv-SE"/>
                              </w:rPr>
                              <w:t>Föreningskansliet/annan instans</w:t>
                            </w:r>
                          </w:p>
                          <w:p w14:paraId="72142B2E" w14:textId="527D4382" w:rsidR="00F227A3" w:rsidRPr="005D4482" w:rsidRDefault="00F227A3" w:rsidP="00E43B1F">
                            <w:pPr>
                              <w:rPr>
                                <w:rFonts w:ascii="Tahoma" w:hAnsi="Tahoma" w:cs="Tahoma"/>
                                <w:color w:val="FFFFFF" w:themeColor="text1"/>
                                <w:lang w:eastAsia="sv-SE"/>
                              </w:rPr>
                            </w:pPr>
                            <w:r>
                              <w:rPr>
                                <w:rFonts w:ascii="Tahoma" w:hAnsi="Tahoma" w:cs="Tahoma"/>
                                <w:color w:val="FFFFFF" w:themeColor="text1"/>
                                <w:lang w:eastAsia="sv-SE"/>
                              </w:rPr>
                              <w:t>Skriv ut namn</w:t>
                            </w:r>
                            <w:r>
                              <w:rPr>
                                <w:rFonts w:ascii="Tahoma" w:hAnsi="Tahoma" w:cs="Tahoma"/>
                                <w:color w:val="FFFFFF" w:themeColor="text1"/>
                                <w:lang w:eastAsia="sv-SE"/>
                              </w:rPr>
                              <w:tab/>
                            </w:r>
                            <w:r>
                              <w:rPr>
                                <w:rFonts w:ascii="Tahoma" w:hAnsi="Tahoma" w:cs="Tahoma"/>
                                <w:color w:val="FFFFFF" w:themeColor="text1"/>
                                <w:lang w:eastAsia="sv-SE"/>
                              </w:rPr>
                              <w:tab/>
                            </w:r>
                            <w:r>
                              <w:rPr>
                                <w:rFonts w:ascii="Tahoma" w:hAnsi="Tahoma" w:cs="Tahoma"/>
                                <w:color w:val="FFFFFF" w:themeColor="text1"/>
                                <w:lang w:eastAsia="sv-SE"/>
                              </w:rPr>
                              <w:tab/>
                              <w:t>Skriv ut webbadress</w:t>
                            </w:r>
                            <w:r w:rsidR="00E43B1F">
                              <w:rPr>
                                <w:rFonts w:ascii="Tahoma" w:hAnsi="Tahoma" w:cs="Tahoma"/>
                                <w:color w:val="FFFFFF" w:themeColor="text1"/>
                                <w:lang w:eastAsia="sv-SE"/>
                              </w:rPr>
                              <w:br/>
                            </w:r>
                            <w:r w:rsidRPr="00E43B1F">
                              <w:rPr>
                                <w:rFonts w:ascii="Tahoma" w:hAnsi="Tahoma" w:cs="Tahoma"/>
                                <w:color w:val="FFFFFF" w:themeColor="text1"/>
                                <w:lang w:eastAsia="sv-SE"/>
                              </w:rPr>
                              <w:t>Skriv ut telefonnummer</w:t>
                            </w:r>
                            <w:r w:rsidRPr="00E43B1F">
                              <w:rPr>
                                <w:rFonts w:ascii="Tahoma" w:hAnsi="Tahoma" w:cs="Tahoma"/>
                                <w:color w:val="FFFFFF" w:themeColor="text1"/>
                                <w:lang w:eastAsia="sv-SE"/>
                              </w:rPr>
                              <w:tab/>
                            </w:r>
                            <w:r w:rsidRPr="00E43B1F">
                              <w:rPr>
                                <w:rFonts w:ascii="Tahoma" w:hAnsi="Tahoma" w:cs="Tahoma"/>
                                <w:color w:val="FFFFFF" w:themeColor="text1"/>
                                <w:lang w:eastAsia="sv-SE"/>
                              </w:rPr>
                              <w:tab/>
                              <w:t>Skriv ut telefonnummer</w:t>
                            </w:r>
                            <w:r w:rsidR="00E43B1F">
                              <w:rPr>
                                <w:rFonts w:ascii="Tahoma" w:hAnsi="Tahoma" w:cs="Tahoma"/>
                                <w:color w:val="FFFFFF" w:themeColor="text1"/>
                                <w:lang w:eastAsia="sv-SE"/>
                              </w:rPr>
                              <w:br/>
                            </w:r>
                            <w:r>
                              <w:rPr>
                                <w:rFonts w:ascii="Tahoma" w:hAnsi="Tahoma" w:cs="Tahoma"/>
                                <w:color w:val="FFFFFF" w:themeColor="text1"/>
                                <w:lang w:eastAsia="sv-SE"/>
                              </w:rPr>
                              <w:t xml:space="preserve">Skriv ut mailadress </w:t>
                            </w:r>
                            <w:r>
                              <w:rPr>
                                <w:rFonts w:ascii="Tahoma" w:hAnsi="Tahoma" w:cs="Tahoma"/>
                                <w:color w:val="FFFFFF" w:themeColor="text1"/>
                                <w:lang w:eastAsia="sv-SE"/>
                              </w:rPr>
                              <w:tab/>
                            </w:r>
                            <w:r>
                              <w:rPr>
                                <w:rFonts w:ascii="Tahoma" w:hAnsi="Tahoma" w:cs="Tahoma"/>
                                <w:color w:val="FFFFFF" w:themeColor="text1"/>
                                <w:lang w:eastAsia="sv-SE"/>
                              </w:rPr>
                              <w:tab/>
                              <w:t>Skriv ut mailadress</w:t>
                            </w:r>
                            <w:r>
                              <w:rPr>
                                <w:rFonts w:ascii="Tahoma" w:hAnsi="Tahoma" w:cs="Tahoma"/>
                                <w:color w:val="FFFFFF" w:themeColor="text1"/>
                                <w:lang w:eastAsia="sv-SE"/>
                              </w:rPr>
                              <w:br/>
                              <w:t>(@ kan vara på rad två)</w:t>
                            </w:r>
                            <w:r>
                              <w:rPr>
                                <w:rFonts w:ascii="Tahoma" w:hAnsi="Tahoma" w:cs="Tahoma"/>
                                <w:color w:val="FFFFFF" w:themeColor="text1"/>
                                <w:lang w:eastAsia="sv-SE"/>
                              </w:rPr>
                              <w:tab/>
                            </w:r>
                            <w:r>
                              <w:rPr>
                                <w:rFonts w:ascii="Tahoma" w:hAnsi="Tahoma" w:cs="Tahoma"/>
                                <w:color w:val="FFFFFF" w:themeColor="text1"/>
                                <w:lang w:eastAsia="sv-SE"/>
                              </w:rPr>
                              <w:tab/>
                              <w:t>(@ kan vara på rad två)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F3E680" id="_x0000_t202" coordsize="21600,21600" o:spt="202" path="m,l,21600r21600,l21600,xe">
                <v:stroke joinstyle="miter"/>
                <v:path gradientshapeok="t" o:connecttype="rect"/>
              </v:shapetype>
              <v:shape id="Textruta 13" o:spid="_x0000_s1026" type="#_x0000_t202" style="position:absolute;margin-left:0;margin-top:3.6pt;width:409.9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" fillcolor="#0069a7 [3215]">
                <v:textbox style="mso-fit-shape-to-text:t">
                  <w:txbxContent>
                    <w:p w14:paraId="514A81B3" w14:textId="3876824B" w:rsidR="00F227A3" w:rsidRDefault="00F227A3" w:rsidP="00F227A3">
                      <w:pPr>
                        <w:rPr>
                          <w:rFonts w:ascii="Tahoma" w:hAnsi="Tahoma" w:cs="Tahoma"/>
                          <w:color w:val="FFFFFF" w:themeColor="text1"/>
                          <w:lang w:eastAsia="sv-SE"/>
                        </w:rPr>
                      </w:pPr>
                      <w:r w:rsidRPr="00102E6E">
                        <w:rPr>
                          <w:rFonts w:ascii="Tahoma" w:hAnsi="Tahoma" w:cs="Tahoma"/>
                          <w:b/>
                          <w:bCs/>
                          <w:color w:val="FFFFFF" w:themeColor="text1"/>
                          <w:lang w:eastAsia="sv-SE"/>
                        </w:rPr>
                        <w:t>Tävlingsledare</w:t>
                      </w:r>
                      <w:r w:rsidRPr="00102E6E">
                        <w:rPr>
                          <w:rFonts w:ascii="Tahoma" w:hAnsi="Tahoma" w:cs="Tahoma"/>
                          <w:b/>
                          <w:bCs/>
                          <w:color w:val="FFFFFF" w:themeColor="text1"/>
                          <w:lang w:eastAsia="sv-SE"/>
                        </w:rPr>
                        <w:tab/>
                      </w:r>
                      <w:r>
                        <w:rPr>
                          <w:rFonts w:ascii="Tahoma" w:hAnsi="Tahoma" w:cs="Tahoma"/>
                          <w:color w:val="FFFFFF" w:themeColor="text1"/>
                          <w:lang w:eastAsia="sv-SE"/>
                        </w:rPr>
                        <w:tab/>
                      </w:r>
                      <w:r w:rsidRPr="00102E6E">
                        <w:rPr>
                          <w:rFonts w:ascii="Tahoma" w:hAnsi="Tahoma" w:cs="Tahoma"/>
                          <w:b/>
                          <w:bCs/>
                          <w:color w:val="FFFFFF" w:themeColor="text1"/>
                          <w:lang w:eastAsia="sv-SE"/>
                        </w:rPr>
                        <w:t>Föreningskansliet/annan instans</w:t>
                      </w:r>
                    </w:p>
                    <w:p w14:paraId="72142B2E" w14:textId="527D4382" w:rsidR="00F227A3" w:rsidRPr="005D4482" w:rsidRDefault="00F227A3" w:rsidP="00E43B1F">
                      <w:pPr>
                        <w:rPr>
                          <w:rFonts w:ascii="Tahoma" w:hAnsi="Tahoma" w:cs="Tahoma"/>
                          <w:color w:val="FFFFFF" w:themeColor="text1"/>
                          <w:lang w:eastAsia="sv-SE"/>
                        </w:rPr>
                      </w:pPr>
                      <w:r>
                        <w:rPr>
                          <w:rFonts w:ascii="Tahoma" w:hAnsi="Tahoma" w:cs="Tahoma"/>
                          <w:color w:val="FFFFFF" w:themeColor="text1"/>
                          <w:lang w:eastAsia="sv-SE"/>
                        </w:rPr>
                        <w:t>Skriv ut namn</w:t>
                      </w:r>
                      <w:r>
                        <w:rPr>
                          <w:rFonts w:ascii="Tahoma" w:hAnsi="Tahoma" w:cs="Tahoma"/>
                          <w:color w:val="FFFFFF" w:themeColor="text1"/>
                          <w:lang w:eastAsia="sv-SE"/>
                        </w:rPr>
                        <w:tab/>
                      </w:r>
                      <w:r>
                        <w:rPr>
                          <w:rFonts w:ascii="Tahoma" w:hAnsi="Tahoma" w:cs="Tahoma"/>
                          <w:color w:val="FFFFFF" w:themeColor="text1"/>
                          <w:lang w:eastAsia="sv-SE"/>
                        </w:rPr>
                        <w:tab/>
                      </w:r>
                      <w:r>
                        <w:rPr>
                          <w:rFonts w:ascii="Tahoma" w:hAnsi="Tahoma" w:cs="Tahoma"/>
                          <w:color w:val="FFFFFF" w:themeColor="text1"/>
                          <w:lang w:eastAsia="sv-SE"/>
                        </w:rPr>
                        <w:tab/>
                        <w:t>Skriv ut webbadress</w:t>
                      </w:r>
                      <w:r w:rsidR="00E43B1F">
                        <w:rPr>
                          <w:rFonts w:ascii="Tahoma" w:hAnsi="Tahoma" w:cs="Tahoma"/>
                          <w:color w:val="FFFFFF" w:themeColor="text1"/>
                          <w:lang w:eastAsia="sv-SE"/>
                        </w:rPr>
                        <w:br/>
                      </w:r>
                      <w:r w:rsidRPr="00E43B1F">
                        <w:rPr>
                          <w:rFonts w:ascii="Tahoma" w:hAnsi="Tahoma" w:cs="Tahoma"/>
                          <w:color w:val="FFFFFF" w:themeColor="text1"/>
                          <w:lang w:eastAsia="sv-SE"/>
                        </w:rPr>
                        <w:t>Skriv ut telefonnummer</w:t>
                      </w:r>
                      <w:r w:rsidRPr="00E43B1F">
                        <w:rPr>
                          <w:rFonts w:ascii="Tahoma" w:hAnsi="Tahoma" w:cs="Tahoma"/>
                          <w:color w:val="FFFFFF" w:themeColor="text1"/>
                          <w:lang w:eastAsia="sv-SE"/>
                        </w:rPr>
                        <w:tab/>
                      </w:r>
                      <w:r w:rsidRPr="00E43B1F">
                        <w:rPr>
                          <w:rFonts w:ascii="Tahoma" w:hAnsi="Tahoma" w:cs="Tahoma"/>
                          <w:color w:val="FFFFFF" w:themeColor="text1"/>
                          <w:lang w:eastAsia="sv-SE"/>
                        </w:rPr>
                        <w:tab/>
                        <w:t>Skriv ut telefonnummer</w:t>
                      </w:r>
                      <w:r w:rsidR="00E43B1F">
                        <w:rPr>
                          <w:rFonts w:ascii="Tahoma" w:hAnsi="Tahoma" w:cs="Tahoma"/>
                          <w:color w:val="FFFFFF" w:themeColor="text1"/>
                          <w:lang w:eastAsia="sv-SE"/>
                        </w:rPr>
                        <w:br/>
                      </w:r>
                      <w:r>
                        <w:rPr>
                          <w:rFonts w:ascii="Tahoma" w:hAnsi="Tahoma" w:cs="Tahoma"/>
                          <w:color w:val="FFFFFF" w:themeColor="text1"/>
                          <w:lang w:eastAsia="sv-SE"/>
                        </w:rPr>
                        <w:t xml:space="preserve">Skriv ut mailadress </w:t>
                      </w:r>
                      <w:r>
                        <w:rPr>
                          <w:rFonts w:ascii="Tahoma" w:hAnsi="Tahoma" w:cs="Tahoma"/>
                          <w:color w:val="FFFFFF" w:themeColor="text1"/>
                          <w:lang w:eastAsia="sv-SE"/>
                        </w:rPr>
                        <w:tab/>
                      </w:r>
                      <w:r>
                        <w:rPr>
                          <w:rFonts w:ascii="Tahoma" w:hAnsi="Tahoma" w:cs="Tahoma"/>
                          <w:color w:val="FFFFFF" w:themeColor="text1"/>
                          <w:lang w:eastAsia="sv-SE"/>
                        </w:rPr>
                        <w:tab/>
                        <w:t>Skriv ut mailadress</w:t>
                      </w:r>
                      <w:r>
                        <w:rPr>
                          <w:rFonts w:ascii="Tahoma" w:hAnsi="Tahoma" w:cs="Tahoma"/>
                          <w:color w:val="FFFFFF" w:themeColor="text1"/>
                          <w:lang w:eastAsia="sv-SE"/>
                        </w:rPr>
                        <w:br/>
                        <w:t>(@ kan vara på rad två)</w:t>
                      </w:r>
                      <w:r>
                        <w:rPr>
                          <w:rFonts w:ascii="Tahoma" w:hAnsi="Tahoma" w:cs="Tahoma"/>
                          <w:color w:val="FFFFFF" w:themeColor="text1"/>
                          <w:lang w:eastAsia="sv-SE"/>
                        </w:rPr>
                        <w:tab/>
                      </w:r>
                      <w:r>
                        <w:rPr>
                          <w:rFonts w:ascii="Tahoma" w:hAnsi="Tahoma" w:cs="Tahoma"/>
                          <w:color w:val="FFFFFF" w:themeColor="text1"/>
                          <w:lang w:eastAsia="sv-SE"/>
                        </w:rPr>
                        <w:tab/>
                        <w:t>(@ kan vara på rad två)</w:t>
                      </w:r>
                    </w:p>
                  </w:txbxContent>
                </v:textbox>
                <w10:wrap anchorx="margin"/>
              </v:shape>
            </w:pict>
          </mc:Fallback>
        </mc:AlternateContent>
      </w:r>
    </w:p>
    <w:p w14:paraId="19FD5B98" w14:textId="27AF928A" w:rsidR="00C01B27" w:rsidRPr="00CA0CEC" w:rsidRDefault="00C01B27" w:rsidP="00ED364A">
      <w:pPr>
        <w:rPr>
          <w:rFonts w:cs="Tahoma"/>
          <w:color w:val="auto"/>
          <w:lang w:eastAsia="sv-SE"/>
        </w:rPr>
      </w:pPr>
    </w:p>
    <w:p w14:paraId="15957414" w14:textId="7E56D649" w:rsidR="00C01B27" w:rsidRPr="00CA0CEC" w:rsidRDefault="008070E1" w:rsidP="00ED364A">
      <w:pPr>
        <w:rPr>
          <w:rFonts w:cs="Tahoma"/>
          <w:color w:val="auto"/>
          <w:lang w:eastAsia="sv-SE"/>
        </w:rPr>
      </w:pPr>
      <w:r w:rsidRPr="00CA0CEC">
        <w:rPr>
          <w:rFonts w:cs="Tahoma"/>
          <w:color w:val="auto"/>
          <w:lang w:eastAsia="sv-SE"/>
        </w:rPr>
        <w:tab/>
      </w:r>
    </w:p>
    <w:p w14:paraId="1B10F401" w14:textId="746D9C8F" w:rsidR="00C01B27" w:rsidRPr="00CA0CEC" w:rsidRDefault="00C01B27" w:rsidP="00ED364A">
      <w:pPr>
        <w:rPr>
          <w:rFonts w:cs="Tahoma"/>
          <w:color w:val="auto"/>
          <w:lang w:eastAsia="sv-SE"/>
        </w:rPr>
      </w:pPr>
    </w:p>
    <w:p w14:paraId="2C1BFDC1" w14:textId="740F10F9" w:rsidR="00C01B27" w:rsidRPr="00CA0CEC" w:rsidRDefault="00E43B1F" w:rsidP="00ED364A">
      <w:pPr>
        <w:rPr>
          <w:rFonts w:cs="Tahoma"/>
          <w:color w:val="auto"/>
          <w:lang w:eastAsia="sv-SE"/>
        </w:rPr>
      </w:pPr>
      <w:r w:rsidRPr="00CA0CEC">
        <w:rPr>
          <w:noProof/>
          <w:lang w:eastAsia="sv-SE"/>
        </w:rPr>
        <mc:AlternateContent>
          <mc:Choice Requires="wps">
            <w:drawing>
              <wp:anchor distT="45720" distB="45720" distL="114300" distR="114300" simplePos="0" relativeHeight="251658242" behindDoc="1" locked="0" layoutInCell="1" allowOverlap="1" wp14:anchorId="1A39C18A" wp14:editId="221C0EB7">
                <wp:simplePos x="0" y="0"/>
                <wp:positionH relativeFrom="margin">
                  <wp:align>right</wp:align>
                </wp:positionH>
                <wp:positionV relativeFrom="paragraph">
                  <wp:posOffset>232410</wp:posOffset>
                </wp:positionV>
                <wp:extent cx="5205600" cy="1018800"/>
                <wp:effectExtent l="0" t="0" r="14605" b="10160"/>
                <wp:wrapTight wrapText="bothSides">
                  <wp:wrapPolygon edited="0">
                    <wp:start x="0" y="0"/>
                    <wp:lineTo x="0" y="21411"/>
                    <wp:lineTo x="21582" y="21411"/>
                    <wp:lineTo x="21582" y="0"/>
                    <wp:lineTo x="0" y="0"/>
                  </wp:wrapPolygon>
                </wp:wrapTight>
                <wp:docPr id="5" name="Textruta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600" cy="1018800"/>
                        </a:xfrm>
                        <a:prstGeom prst="rect">
                          <a:avLst/>
                        </a:prstGeom>
                        <a:solidFill>
                          <a:schemeClr val="tx2"/>
                        </a:solidFill>
                        <a:ln w="9525">
                          <a:solidFill>
                            <a:srgbClr val="000000"/>
                          </a:solidFill>
                          <a:miter lim="800000"/>
                          <a:headEnd/>
                          <a:tailEnd/>
                        </a:ln>
                      </wps:spPr>
                      <wps:txbx>
                        <w:txbxContent>
                          <w:p w14:paraId="78A87EAD" w14:textId="77777777" w:rsidR="00200773" w:rsidRDefault="00200773" w:rsidP="00200773">
                            <w:pPr>
                              <w:rPr>
                                <w:rFonts w:ascii="Tahoma" w:hAnsi="Tahoma" w:cs="Tahoma"/>
                                <w:b/>
                                <w:bCs/>
                                <w:color w:val="FFFFFF" w:themeColor="text1"/>
                                <w:lang w:eastAsia="sv-SE"/>
                              </w:rPr>
                            </w:pPr>
                            <w:r>
                              <w:rPr>
                                <w:rFonts w:ascii="Tahoma" w:hAnsi="Tahoma" w:cs="Tahoma"/>
                                <w:b/>
                                <w:bCs/>
                                <w:color w:val="FFFFFF" w:themeColor="text1"/>
                                <w:lang w:eastAsia="sv-SE"/>
                              </w:rPr>
                              <w:t xml:space="preserve">Informationscentralen i </w:t>
                            </w:r>
                            <w:r w:rsidRPr="00732496">
                              <w:rPr>
                                <w:rFonts w:ascii="Tahoma" w:hAnsi="Tahoma" w:cs="Tahoma"/>
                                <w:b/>
                                <w:bCs/>
                                <w:color w:val="FECC00" w:themeColor="background2"/>
                                <w:lang w:eastAsia="sv-SE"/>
                              </w:rPr>
                              <w:t>XX</w:t>
                            </w:r>
                            <w:r>
                              <w:rPr>
                                <w:rFonts w:ascii="Tahoma" w:hAnsi="Tahoma" w:cs="Tahoma"/>
                                <w:b/>
                                <w:bCs/>
                                <w:color w:val="FFFFFF" w:themeColor="text1"/>
                                <w:lang w:eastAsia="sv-SE"/>
                              </w:rPr>
                              <w:t xml:space="preserve"> är öppen:</w:t>
                            </w:r>
                          </w:p>
                          <w:p w14:paraId="7310AAE1" w14:textId="77777777" w:rsidR="00200773" w:rsidRPr="00732496" w:rsidRDefault="00200773" w:rsidP="00200773">
                            <w:pPr>
                              <w:rPr>
                                <w:rFonts w:ascii="Tahoma" w:hAnsi="Tahoma" w:cs="Tahoma"/>
                                <w:b/>
                                <w:bCs/>
                                <w:color w:val="FECC00" w:themeColor="background2"/>
                                <w:lang w:eastAsia="sv-SE"/>
                              </w:rPr>
                            </w:pPr>
                            <w:r>
                              <w:rPr>
                                <w:rFonts w:ascii="Tahoma" w:hAnsi="Tahoma" w:cs="Tahoma"/>
                                <w:b/>
                                <w:bCs/>
                                <w:color w:val="FFFFFF" w:themeColor="text1"/>
                                <w:lang w:eastAsia="sv-SE"/>
                              </w:rPr>
                              <w:t xml:space="preserve">Fredag </w:t>
                            </w:r>
                            <w:r w:rsidRPr="00732496">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732496">
                              <w:rPr>
                                <w:rFonts w:ascii="Tahoma" w:hAnsi="Tahoma" w:cs="Tahoma"/>
                                <w:b/>
                                <w:bCs/>
                                <w:color w:val="FECC00" w:themeColor="background2"/>
                                <w:lang w:eastAsia="sv-SE"/>
                              </w:rPr>
                              <w:t>XX.XX-XX.XX</w:t>
                            </w:r>
                          </w:p>
                          <w:p w14:paraId="617879A4" w14:textId="77777777" w:rsidR="00200773" w:rsidRPr="00ED364A" w:rsidRDefault="00200773" w:rsidP="00200773">
                            <w:pPr>
                              <w:rPr>
                                <w:rFonts w:ascii="Tahoma" w:hAnsi="Tahoma" w:cs="Tahoma"/>
                                <w:b/>
                                <w:bCs/>
                                <w:color w:val="FFFFFF" w:themeColor="text1"/>
                                <w:lang w:eastAsia="sv-SE"/>
                              </w:rPr>
                            </w:pPr>
                            <w:r>
                              <w:rPr>
                                <w:rFonts w:ascii="Tahoma" w:hAnsi="Tahoma" w:cs="Tahoma"/>
                                <w:b/>
                                <w:bCs/>
                                <w:color w:val="FFFFFF" w:themeColor="text1"/>
                                <w:lang w:eastAsia="sv-SE"/>
                              </w:rPr>
                              <w:t xml:space="preserve">Lördag </w:t>
                            </w:r>
                            <w:r w:rsidRPr="00732496">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732496">
                              <w:rPr>
                                <w:rFonts w:ascii="Tahoma" w:hAnsi="Tahoma" w:cs="Tahoma"/>
                                <w:b/>
                                <w:bCs/>
                                <w:color w:val="FECC00" w:themeColor="background2"/>
                                <w:lang w:eastAsia="sv-SE"/>
                              </w:rPr>
                              <w:t>XX.XX-XX.XX</w:t>
                            </w:r>
                          </w:p>
                          <w:p w14:paraId="65DF64D0" w14:textId="77777777" w:rsidR="00200773" w:rsidRPr="00ED364A" w:rsidRDefault="00200773" w:rsidP="00200773">
                            <w:pPr>
                              <w:rPr>
                                <w:rFonts w:ascii="Tahoma" w:hAnsi="Tahoma" w:cs="Tahoma"/>
                                <w:b/>
                                <w:bCs/>
                                <w:color w:val="FFFFFF" w:themeColor="text1"/>
                                <w:lang w:eastAsia="sv-SE"/>
                              </w:rPr>
                            </w:pPr>
                            <w:r>
                              <w:rPr>
                                <w:rFonts w:ascii="Tahoma" w:hAnsi="Tahoma" w:cs="Tahoma"/>
                                <w:b/>
                                <w:bCs/>
                                <w:color w:val="FFFFFF" w:themeColor="text1"/>
                                <w:lang w:eastAsia="sv-SE"/>
                              </w:rPr>
                              <w:t xml:space="preserve">Söndag </w:t>
                            </w:r>
                            <w:r w:rsidRPr="00732496">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732496">
                              <w:rPr>
                                <w:rFonts w:ascii="Tahoma" w:hAnsi="Tahoma" w:cs="Tahoma"/>
                                <w:b/>
                                <w:bCs/>
                                <w:color w:val="FECC00" w:themeColor="background2"/>
                                <w:lang w:eastAsia="sv-SE"/>
                              </w:rPr>
                              <w:t>XX.XX-XX.XX</w:t>
                            </w:r>
                          </w:p>
                          <w:p w14:paraId="462B7068" w14:textId="77777777" w:rsidR="00200773" w:rsidRPr="00ED364A" w:rsidRDefault="00200773" w:rsidP="00200773">
                            <w:pPr>
                              <w:rPr>
                                <w:rFonts w:ascii="Tahoma" w:hAnsi="Tahoma" w:cs="Tahoma"/>
                                <w:b/>
                                <w:bCs/>
                                <w:color w:val="FFFFFF" w:themeColor="text1"/>
                                <w:lang w:eastAsia="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9C18A" id="Textruta 5" o:spid="_x0000_s1027" type="#_x0000_t202" style="position:absolute;margin-left:358.7pt;margin-top:18.3pt;width:409.9pt;height:80.2pt;z-index:-25165823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" fillcolor="#0069a7 [3215]">
                <v:textbox>
                  <w:txbxContent>
                    <w:p w14:paraId="78A87EAD" w14:textId="77777777" w:rsidR="00200773" w:rsidRDefault="00200773" w:rsidP="00200773">
                      <w:pPr>
                        <w:rPr>
                          <w:rFonts w:ascii="Tahoma" w:hAnsi="Tahoma" w:cs="Tahoma"/>
                          <w:b/>
                          <w:bCs/>
                          <w:color w:val="FFFFFF" w:themeColor="text1"/>
                          <w:lang w:eastAsia="sv-SE"/>
                        </w:rPr>
                      </w:pPr>
                      <w:r>
                        <w:rPr>
                          <w:rFonts w:ascii="Tahoma" w:hAnsi="Tahoma" w:cs="Tahoma"/>
                          <w:b/>
                          <w:bCs/>
                          <w:color w:val="FFFFFF" w:themeColor="text1"/>
                          <w:lang w:eastAsia="sv-SE"/>
                        </w:rPr>
                        <w:t xml:space="preserve">Informationscentralen i </w:t>
                      </w:r>
                      <w:r w:rsidRPr="00732496">
                        <w:rPr>
                          <w:rFonts w:ascii="Tahoma" w:hAnsi="Tahoma" w:cs="Tahoma"/>
                          <w:b/>
                          <w:bCs/>
                          <w:color w:val="FECC00" w:themeColor="background2"/>
                          <w:lang w:eastAsia="sv-SE"/>
                        </w:rPr>
                        <w:t>XX</w:t>
                      </w:r>
                      <w:r>
                        <w:rPr>
                          <w:rFonts w:ascii="Tahoma" w:hAnsi="Tahoma" w:cs="Tahoma"/>
                          <w:b/>
                          <w:bCs/>
                          <w:color w:val="FFFFFF" w:themeColor="text1"/>
                          <w:lang w:eastAsia="sv-SE"/>
                        </w:rPr>
                        <w:t xml:space="preserve"> är öppen:</w:t>
                      </w:r>
                    </w:p>
                    <w:p w14:paraId="7310AAE1" w14:textId="77777777" w:rsidR="00200773" w:rsidRPr="00732496" w:rsidRDefault="00200773" w:rsidP="00200773">
                      <w:pPr>
                        <w:rPr>
                          <w:rFonts w:ascii="Tahoma" w:hAnsi="Tahoma" w:cs="Tahoma"/>
                          <w:b/>
                          <w:bCs/>
                          <w:color w:val="FECC00" w:themeColor="background2"/>
                          <w:lang w:eastAsia="sv-SE"/>
                        </w:rPr>
                      </w:pPr>
                      <w:r>
                        <w:rPr>
                          <w:rFonts w:ascii="Tahoma" w:hAnsi="Tahoma" w:cs="Tahoma"/>
                          <w:b/>
                          <w:bCs/>
                          <w:color w:val="FFFFFF" w:themeColor="text1"/>
                          <w:lang w:eastAsia="sv-SE"/>
                        </w:rPr>
                        <w:t xml:space="preserve">Fredag </w:t>
                      </w:r>
                      <w:r w:rsidRPr="00732496">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732496">
                        <w:rPr>
                          <w:rFonts w:ascii="Tahoma" w:hAnsi="Tahoma" w:cs="Tahoma"/>
                          <w:b/>
                          <w:bCs/>
                          <w:color w:val="FECC00" w:themeColor="background2"/>
                          <w:lang w:eastAsia="sv-SE"/>
                        </w:rPr>
                        <w:t>XX.XX-XX.XX</w:t>
                      </w:r>
                    </w:p>
                    <w:p w14:paraId="617879A4" w14:textId="77777777" w:rsidR="00200773" w:rsidRPr="00ED364A" w:rsidRDefault="00200773" w:rsidP="00200773">
                      <w:pPr>
                        <w:rPr>
                          <w:rFonts w:ascii="Tahoma" w:hAnsi="Tahoma" w:cs="Tahoma"/>
                          <w:b/>
                          <w:bCs/>
                          <w:color w:val="FFFFFF" w:themeColor="text1"/>
                          <w:lang w:eastAsia="sv-SE"/>
                        </w:rPr>
                      </w:pPr>
                      <w:r>
                        <w:rPr>
                          <w:rFonts w:ascii="Tahoma" w:hAnsi="Tahoma" w:cs="Tahoma"/>
                          <w:b/>
                          <w:bCs/>
                          <w:color w:val="FFFFFF" w:themeColor="text1"/>
                          <w:lang w:eastAsia="sv-SE"/>
                        </w:rPr>
                        <w:t xml:space="preserve">Lördag </w:t>
                      </w:r>
                      <w:r w:rsidRPr="00732496">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732496">
                        <w:rPr>
                          <w:rFonts w:ascii="Tahoma" w:hAnsi="Tahoma" w:cs="Tahoma"/>
                          <w:b/>
                          <w:bCs/>
                          <w:color w:val="FECC00" w:themeColor="background2"/>
                          <w:lang w:eastAsia="sv-SE"/>
                        </w:rPr>
                        <w:t>XX.XX-XX.XX</w:t>
                      </w:r>
                    </w:p>
                    <w:p w14:paraId="65DF64D0" w14:textId="77777777" w:rsidR="00200773" w:rsidRPr="00ED364A" w:rsidRDefault="00200773" w:rsidP="00200773">
                      <w:pPr>
                        <w:rPr>
                          <w:rFonts w:ascii="Tahoma" w:hAnsi="Tahoma" w:cs="Tahoma"/>
                          <w:b/>
                          <w:bCs/>
                          <w:color w:val="FFFFFF" w:themeColor="text1"/>
                          <w:lang w:eastAsia="sv-SE"/>
                        </w:rPr>
                      </w:pPr>
                      <w:r>
                        <w:rPr>
                          <w:rFonts w:ascii="Tahoma" w:hAnsi="Tahoma" w:cs="Tahoma"/>
                          <w:b/>
                          <w:bCs/>
                          <w:color w:val="FFFFFF" w:themeColor="text1"/>
                          <w:lang w:eastAsia="sv-SE"/>
                        </w:rPr>
                        <w:t xml:space="preserve">Söndag </w:t>
                      </w:r>
                      <w:r w:rsidRPr="00732496">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732496">
                        <w:rPr>
                          <w:rFonts w:ascii="Tahoma" w:hAnsi="Tahoma" w:cs="Tahoma"/>
                          <w:b/>
                          <w:bCs/>
                          <w:color w:val="FECC00" w:themeColor="background2"/>
                          <w:lang w:eastAsia="sv-SE"/>
                        </w:rPr>
                        <w:t>XX.XX-XX.XX</w:t>
                      </w:r>
                    </w:p>
                    <w:p w14:paraId="462B7068" w14:textId="77777777" w:rsidR="00200773" w:rsidRPr="00ED364A" w:rsidRDefault="00200773" w:rsidP="00200773">
                      <w:pPr>
                        <w:rPr>
                          <w:rFonts w:ascii="Tahoma" w:hAnsi="Tahoma" w:cs="Tahoma"/>
                          <w:b/>
                          <w:bCs/>
                          <w:color w:val="FFFFFF" w:themeColor="text1"/>
                          <w:lang w:eastAsia="sv-SE"/>
                        </w:rPr>
                      </w:pPr>
                    </w:p>
                  </w:txbxContent>
                </v:textbox>
                <w10:wrap type="tight" anchorx="margin"/>
              </v:shape>
            </w:pict>
          </mc:Fallback>
        </mc:AlternateContent>
      </w:r>
    </w:p>
    <w:p w14:paraId="57860B57" w14:textId="631D7536" w:rsidR="00040EBB" w:rsidRPr="00CA0CEC" w:rsidRDefault="00ED364A" w:rsidP="00200773">
      <w:pPr>
        <w:rPr>
          <w:rFonts w:cs="Tahoma"/>
          <w:color w:val="auto"/>
          <w:lang w:eastAsia="sv-SE"/>
        </w:rPr>
      </w:pPr>
      <w:r w:rsidRPr="00CA0CEC">
        <w:rPr>
          <w:color w:val="auto"/>
        </w:rPr>
        <w:br/>
      </w:r>
      <w:r w:rsidR="00040EBB" w:rsidRPr="00CA0CEC">
        <w:rPr>
          <w:rStyle w:val="Heading3Char"/>
        </w:rPr>
        <w:t>Viktiga datum</w:t>
      </w:r>
    </w:p>
    <w:p w14:paraId="7635A52A" w14:textId="56752A4B" w:rsidR="00516DF9" w:rsidRPr="00CA0CEC" w:rsidRDefault="00F60615" w:rsidP="00526EAE">
      <w:pPr>
        <w:rPr>
          <w:rFonts w:ascii="Tahoma" w:hAnsi="Tahoma" w:cs="Tahoma"/>
          <w:lang w:eastAsia="sv-SE"/>
        </w:rPr>
      </w:pPr>
      <w:r w:rsidRPr="00CA0CEC">
        <w:rPr>
          <w:rFonts w:ascii="Tahoma" w:hAnsi="Tahoma" w:cs="Tahoma"/>
          <w:highlight w:val="green"/>
          <w:lang w:eastAsia="sv-SE"/>
        </w:rPr>
        <w:t>dag</w:t>
      </w:r>
      <w:r w:rsidR="008E547E" w:rsidRPr="00CA0CEC">
        <w:rPr>
          <w:rFonts w:ascii="Tahoma" w:hAnsi="Tahoma" w:cs="Tahoma"/>
          <w:highlight w:val="green"/>
          <w:lang w:eastAsia="sv-SE"/>
        </w:rPr>
        <w:t xml:space="preserve"> </w:t>
      </w:r>
      <w:r w:rsidRPr="00CA0CEC">
        <w:rPr>
          <w:rFonts w:ascii="Tahoma" w:hAnsi="Tahoma" w:cs="Tahoma"/>
          <w:highlight w:val="green"/>
          <w:lang w:eastAsia="sv-SE"/>
        </w:rPr>
        <w:t>månad</w:t>
      </w:r>
      <w:r w:rsidR="00040EBB" w:rsidRPr="00CA0CEC">
        <w:rPr>
          <w:rFonts w:ascii="Tahoma" w:hAnsi="Tahoma" w:cs="Tahoma"/>
          <w:lang w:eastAsia="sv-SE"/>
        </w:rPr>
        <w:tab/>
        <w:t>Sista dag a</w:t>
      </w:r>
      <w:r w:rsidR="0023550F" w:rsidRPr="00CA0CEC">
        <w:rPr>
          <w:rFonts w:ascii="Tahoma" w:hAnsi="Tahoma" w:cs="Tahoma"/>
          <w:lang w:eastAsia="sv-SE"/>
        </w:rPr>
        <w:t>t</w:t>
      </w:r>
      <w:r w:rsidR="00040EBB" w:rsidRPr="00CA0CEC">
        <w:rPr>
          <w:rFonts w:ascii="Tahoma" w:hAnsi="Tahoma" w:cs="Tahoma"/>
          <w:lang w:eastAsia="sv-SE"/>
        </w:rPr>
        <w:t xml:space="preserve">t skicka in beställning för </w:t>
      </w:r>
      <w:r w:rsidR="00040EBB" w:rsidRPr="00CA0CEC">
        <w:rPr>
          <w:rFonts w:ascii="Tahoma" w:hAnsi="Tahoma" w:cs="Tahoma"/>
          <w:highlight w:val="green"/>
          <w:lang w:eastAsia="sv-SE"/>
        </w:rPr>
        <w:t>kost</w:t>
      </w:r>
      <w:r w:rsidR="0012552D" w:rsidRPr="00CA0CEC">
        <w:rPr>
          <w:rFonts w:ascii="Tahoma" w:hAnsi="Tahoma" w:cs="Tahoma"/>
          <w:highlight w:val="green"/>
          <w:lang w:eastAsia="sv-SE"/>
        </w:rPr>
        <w:t>, logi, kläder</w:t>
      </w:r>
      <w:r w:rsidR="00040EBB" w:rsidRPr="00CA0CEC">
        <w:rPr>
          <w:rFonts w:ascii="Tahoma" w:hAnsi="Tahoma" w:cs="Tahoma"/>
          <w:lang w:eastAsia="sv-SE"/>
        </w:rPr>
        <w:br/>
      </w:r>
      <w:r w:rsidRPr="00CA0CEC">
        <w:rPr>
          <w:rFonts w:ascii="Tahoma" w:hAnsi="Tahoma" w:cs="Tahoma"/>
          <w:highlight w:val="green"/>
          <w:lang w:eastAsia="sv-SE"/>
        </w:rPr>
        <w:t>dag</w:t>
      </w:r>
      <w:r w:rsidR="008E547E" w:rsidRPr="00CA0CEC">
        <w:rPr>
          <w:rFonts w:ascii="Tahoma" w:hAnsi="Tahoma" w:cs="Tahoma"/>
          <w:highlight w:val="green"/>
          <w:lang w:eastAsia="sv-SE"/>
        </w:rPr>
        <w:t xml:space="preserve"> </w:t>
      </w:r>
      <w:r w:rsidRPr="00CA0CEC">
        <w:rPr>
          <w:rFonts w:ascii="Tahoma" w:hAnsi="Tahoma" w:cs="Tahoma"/>
          <w:highlight w:val="green"/>
          <w:lang w:eastAsia="sv-SE"/>
        </w:rPr>
        <w:t>månad</w:t>
      </w:r>
      <w:r w:rsidR="00040EBB" w:rsidRPr="00CA0CEC">
        <w:rPr>
          <w:rFonts w:ascii="Tahoma" w:hAnsi="Tahoma" w:cs="Tahoma"/>
          <w:lang w:eastAsia="sv-SE"/>
        </w:rPr>
        <w:tab/>
        <w:t xml:space="preserve">Sista dag </w:t>
      </w:r>
      <w:r w:rsidR="0012552D" w:rsidRPr="00CA0CEC">
        <w:rPr>
          <w:rFonts w:ascii="Tahoma" w:hAnsi="Tahoma" w:cs="Tahoma"/>
          <w:lang w:eastAsia="sv-SE"/>
        </w:rPr>
        <w:t>för betalning</w:t>
      </w:r>
      <w:r w:rsidR="00235429" w:rsidRPr="00CA0CEC">
        <w:rPr>
          <w:rFonts w:ascii="Tahoma" w:hAnsi="Tahoma" w:cs="Tahoma"/>
          <w:lang w:eastAsia="sv-SE"/>
        </w:rPr>
        <w:br/>
      </w:r>
      <w:bookmarkStart w:id="1" w:name="_Hlk123649333"/>
      <w:r w:rsidR="002E3456" w:rsidRPr="006D1A9F">
        <w:rPr>
          <w:rFonts w:ascii="Tahoma" w:hAnsi="Tahoma" w:cs="Tahoma"/>
          <w:color w:val="auto"/>
          <w:highlight w:val="green"/>
          <w:lang w:eastAsia="sv-SE"/>
        </w:rPr>
        <w:t>dag månad</w:t>
      </w:r>
      <w:r w:rsidR="002E3456" w:rsidRPr="006D1A9F">
        <w:rPr>
          <w:rFonts w:ascii="Tahoma" w:hAnsi="Tahoma" w:cs="Tahoma"/>
          <w:color w:val="auto"/>
          <w:lang w:eastAsia="sv-SE"/>
        </w:rPr>
        <w:tab/>
        <w:t>Deadline för musikuppladdning</w:t>
      </w:r>
      <w:r w:rsidR="00C25A6F" w:rsidRPr="00CA0CEC">
        <w:rPr>
          <w:rFonts w:ascii="Tahoma" w:hAnsi="Tahoma" w:cs="Tahoma"/>
          <w:lang w:eastAsia="sv-SE"/>
        </w:rPr>
        <w:t xml:space="preserve"> </w:t>
      </w:r>
      <w:r w:rsidR="00D679BF" w:rsidRPr="006D1A9F">
        <w:rPr>
          <w:rFonts w:ascii="Tahoma" w:hAnsi="Tahoma" w:cs="Tahoma"/>
          <w:i/>
          <w:iCs/>
          <w:color w:val="auto"/>
          <w:highlight w:val="green"/>
          <w:lang w:eastAsia="sv-SE"/>
        </w:rPr>
        <w:t>(söndagen en vecka innan tävling)</w:t>
      </w:r>
      <w:r w:rsidR="00516DF9" w:rsidRPr="00CA0CEC">
        <w:rPr>
          <w:rFonts w:ascii="Tahoma" w:hAnsi="Tahoma" w:cs="Tahoma"/>
          <w:lang w:eastAsia="sv-SE"/>
        </w:rPr>
        <w:br/>
      </w:r>
      <w:r w:rsidR="00516DF9" w:rsidRPr="00CA0CEC">
        <w:rPr>
          <w:rFonts w:ascii="Tahoma" w:hAnsi="Tahoma" w:cs="Tahoma"/>
          <w:highlight w:val="green"/>
          <w:lang w:eastAsia="sv-SE"/>
        </w:rPr>
        <w:t>dag månad</w:t>
      </w:r>
      <w:r w:rsidR="00516DF9" w:rsidRPr="00CA0CEC">
        <w:rPr>
          <w:rFonts w:ascii="Tahoma" w:hAnsi="Tahoma" w:cs="Tahoma"/>
          <w:lang w:eastAsia="sv-SE"/>
        </w:rPr>
        <w:tab/>
        <w:t xml:space="preserve">Bedömningsunderlag </w:t>
      </w:r>
      <w:r w:rsidR="00C60B36" w:rsidRPr="00CA0CEC">
        <w:rPr>
          <w:rFonts w:ascii="Tahoma" w:hAnsi="Tahoma" w:cs="Tahoma"/>
          <w:lang w:eastAsia="sv-SE"/>
        </w:rPr>
        <w:t xml:space="preserve">&amp; </w:t>
      </w:r>
      <w:r w:rsidR="00516DF9" w:rsidRPr="00CA0CEC">
        <w:rPr>
          <w:rFonts w:ascii="Tahoma" w:hAnsi="Tahoma" w:cs="Tahoma"/>
          <w:lang w:eastAsia="sv-SE"/>
        </w:rPr>
        <w:t>deltagarlista</w:t>
      </w:r>
      <w:r w:rsidR="00476076">
        <w:rPr>
          <w:rFonts w:ascii="Tahoma" w:hAnsi="Tahoma" w:cs="Tahoma"/>
          <w:lang w:eastAsia="sv-SE"/>
        </w:rPr>
        <w:t xml:space="preserve">, </w:t>
      </w:r>
      <w:r w:rsidR="00A10531">
        <w:rPr>
          <w:rFonts w:ascii="Tahoma" w:hAnsi="Tahoma" w:cs="Tahoma"/>
          <w:lang w:eastAsia="sv-SE"/>
        </w:rPr>
        <w:t>2</w:t>
      </w:r>
      <w:r w:rsidR="008D2F90" w:rsidRPr="00CA0CEC">
        <w:rPr>
          <w:rFonts w:ascii="Tahoma" w:hAnsi="Tahoma" w:cs="Tahoma"/>
          <w:lang w:eastAsia="sv-SE"/>
        </w:rPr>
        <w:t>h</w:t>
      </w:r>
      <w:r w:rsidR="00516DF9" w:rsidRPr="00CA0CEC">
        <w:rPr>
          <w:rFonts w:ascii="Tahoma" w:hAnsi="Tahoma" w:cs="Tahoma"/>
          <w:lang w:eastAsia="sv-SE"/>
        </w:rPr>
        <w:t xml:space="preserve"> innan tävlingsstart</w:t>
      </w:r>
    </w:p>
    <w:bookmarkEnd w:id="1"/>
    <w:p w14:paraId="32E4CF6D" w14:textId="522ECE9B" w:rsidR="00E66E9A" w:rsidRPr="00CA0CEC" w:rsidRDefault="005D4482" w:rsidP="00200773">
      <w:pPr>
        <w:rPr>
          <w:rFonts w:eastAsiaTheme="majorEastAsia" w:cstheme="majorBidi"/>
          <w:b/>
          <w:i/>
          <w:iCs/>
          <w:color w:val="0069A7" w:themeColor="text2"/>
        </w:rPr>
      </w:pPr>
      <w:r w:rsidRPr="00CA0CEC">
        <w:rPr>
          <w:i/>
          <w:iCs/>
          <w:lang w:eastAsia="sv-SE"/>
        </w:rPr>
        <w:t>Det är viktigt att respektera deadlines för arrangörsföreningens skull. Fyll i samtliga handlingar noga. Obs! Arrangören äger rätt att neka för sent inkomna beställningar av kost eller ta ut en förseningsavgift om 500 kr/</w:t>
      </w:r>
      <w:r w:rsidR="00235429" w:rsidRPr="00CA0CEC">
        <w:rPr>
          <w:i/>
          <w:iCs/>
          <w:lang w:eastAsia="sv-SE"/>
        </w:rPr>
        <w:t>förening</w:t>
      </w:r>
      <w:r w:rsidRPr="00CA0CEC">
        <w:rPr>
          <w:i/>
          <w:iCs/>
          <w:lang w:eastAsia="sv-SE"/>
        </w:rPr>
        <w:t>. Beställningar är bindande.</w:t>
      </w:r>
    </w:p>
    <w:p w14:paraId="0EF65866" w14:textId="780425E6" w:rsidR="005D4482" w:rsidRPr="00CA0CEC" w:rsidRDefault="00B839F4" w:rsidP="00200773">
      <w:pPr>
        <w:rPr>
          <w:rFonts w:eastAsiaTheme="majorEastAsia" w:cstheme="majorBidi"/>
          <w:b/>
          <w:sz w:val="28"/>
        </w:rPr>
      </w:pPr>
      <w:r>
        <w:rPr>
          <w:b/>
          <w:i/>
          <w:iCs/>
          <w:noProof/>
        </w:rPr>
        <w:drawing>
          <wp:anchor distT="0" distB="0" distL="114300" distR="114300" simplePos="0" relativeHeight="251662339" behindDoc="1" locked="0" layoutInCell="1" allowOverlap="1" wp14:anchorId="70FF0898" wp14:editId="4FBFBBA4">
            <wp:simplePos x="0" y="0"/>
            <wp:positionH relativeFrom="column">
              <wp:posOffset>217170</wp:posOffset>
            </wp:positionH>
            <wp:positionV relativeFrom="paragraph">
              <wp:posOffset>1414780</wp:posOffset>
            </wp:positionV>
            <wp:extent cx="2777403" cy="621030"/>
            <wp:effectExtent l="0" t="0" r="4445" b="7620"/>
            <wp:wrapNone/>
            <wp:docPr id="1792512091" name="Bildobjekt 6" descr="En bild som visar Teckensnitt, text, Grafik,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12091" name="Bildobjekt 6" descr="En bild som visar Teckensnitt, text, Grafik, grafisk design&#10;&#10;Automatiskt genererad beskrivn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77403" cy="621030"/>
                    </a:xfrm>
                    <a:prstGeom prst="rect">
                      <a:avLst/>
                    </a:prstGeom>
                  </pic:spPr>
                </pic:pic>
              </a:graphicData>
            </a:graphic>
          </wp:anchor>
        </w:drawing>
      </w:r>
      <w:r w:rsidR="00D3591B">
        <w:rPr>
          <w:noProof/>
        </w:rPr>
        <mc:AlternateContent>
          <mc:Choice Requires="wps">
            <w:drawing>
              <wp:anchor distT="45720" distB="45720" distL="114300" distR="114300" simplePos="0" relativeHeight="251661315" behindDoc="0" locked="0" layoutInCell="1" allowOverlap="1" wp14:anchorId="2AC494B2" wp14:editId="1BB534E4">
                <wp:simplePos x="0" y="0"/>
                <wp:positionH relativeFrom="margin">
                  <wp:posOffset>3724275</wp:posOffset>
                </wp:positionH>
                <wp:positionV relativeFrom="bottomMargin">
                  <wp:posOffset>47625</wp:posOffset>
                </wp:positionV>
                <wp:extent cx="2143125" cy="1404620"/>
                <wp:effectExtent l="0" t="0" r="9525" b="7620"/>
                <wp:wrapSquare wrapText="bothSides"/>
                <wp:docPr id="217" name="Textruta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404620"/>
                        </a:xfrm>
                        <a:prstGeom prst="rect">
                          <a:avLst/>
                        </a:prstGeom>
                        <a:solidFill>
                          <a:srgbClr val="FFFFFF"/>
                        </a:solidFill>
                        <a:ln w="9525">
                          <a:noFill/>
                          <a:miter lim="800000"/>
                          <a:headEnd/>
                          <a:tailEnd/>
                        </a:ln>
                      </wps:spPr>
                      <wps:txbx>
                        <w:txbxContent>
                          <w:p w14:paraId="6E2B54C8" w14:textId="77777777" w:rsidR="00D3591B" w:rsidRDefault="00D3591B" w:rsidP="00D3591B">
                            <w:r w:rsidRPr="00492DB9">
                              <w:rPr>
                                <w:highlight w:val="green"/>
                              </w:rPr>
                              <w:t>Lägg till arrangörens logotyp</w:t>
                            </w:r>
                            <w:r w:rsidRPr="00D3591B">
                              <w:rPr>
                                <w:highlight w:val="green"/>
                              </w:rPr>
                              <w:t>e här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C494B2" id="Textruta 217" o:spid="_x0000_s1028" type="#_x0000_t202" style="position:absolute;margin-left:293.25pt;margin-top:3.75pt;width:168.75pt;height:110.6pt;z-index:25166131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" stroked="f">
                <v:textbox style="mso-fit-shape-to-text:t">
                  <w:txbxContent>
                    <w:p w14:paraId="6E2B54C8" w14:textId="77777777" w:rsidR="00D3591B" w:rsidRDefault="00D3591B" w:rsidP="00D3591B">
                      <w:r w:rsidRPr="00492DB9">
                        <w:rPr>
                          <w:highlight w:val="green"/>
                        </w:rPr>
                        <w:t>Lägg till arrangörens logotyp</w:t>
                      </w:r>
                      <w:r w:rsidRPr="00D3591B">
                        <w:rPr>
                          <w:highlight w:val="green"/>
                        </w:rPr>
                        <w:t>e här</w:t>
                      </w:r>
                    </w:p>
                  </w:txbxContent>
                </v:textbox>
                <w10:wrap type="square" anchorx="margin" anchory="margin"/>
              </v:shape>
            </w:pict>
          </mc:Fallback>
        </mc:AlternateContent>
      </w:r>
      <w:r w:rsidR="005D4482" w:rsidRPr="00CA0CEC">
        <w:br w:type="page"/>
      </w:r>
    </w:p>
    <w:p w14:paraId="1BAA05B1" w14:textId="3F015B05" w:rsidR="00232DFB" w:rsidRPr="00CA0CEC" w:rsidRDefault="00232DFB" w:rsidP="00A1453A">
      <w:pPr>
        <w:pStyle w:val="Heading3"/>
      </w:pPr>
      <w:r w:rsidRPr="00CA0CEC">
        <w:lastRenderedPageBreak/>
        <w:t>Tävlingshall</w:t>
      </w:r>
    </w:p>
    <w:p w14:paraId="64A91976" w14:textId="17B5AFFC" w:rsidR="00232DFB" w:rsidRPr="00CA0CEC" w:rsidRDefault="00232DFB" w:rsidP="00232DFB">
      <w:pPr>
        <w:rPr>
          <w:color w:val="auto"/>
          <w:lang w:eastAsia="sv-SE"/>
        </w:rPr>
      </w:pPr>
      <w:r w:rsidRPr="00CA0CEC">
        <w:rPr>
          <w:color w:val="auto"/>
          <w:highlight w:val="green"/>
          <w:lang w:eastAsia="sv-SE"/>
        </w:rPr>
        <w:t>Namn och adress</w:t>
      </w:r>
      <w:r w:rsidR="00054E8A" w:rsidRPr="00CA0CEC">
        <w:rPr>
          <w:color w:val="auto"/>
          <w:lang w:eastAsia="sv-SE"/>
        </w:rPr>
        <w:t xml:space="preserve">. </w:t>
      </w:r>
    </w:p>
    <w:p w14:paraId="4642AC9E" w14:textId="355AF19A" w:rsidR="005D4482" w:rsidRPr="00CA0CEC" w:rsidRDefault="00D74D8A" w:rsidP="00A1453A">
      <w:pPr>
        <w:pStyle w:val="Heading3"/>
      </w:pPr>
      <w:r w:rsidRPr="00CA0CEC">
        <w:t>Förträning och tävlingstider</w:t>
      </w:r>
    </w:p>
    <w:p w14:paraId="06E500B2" w14:textId="04239B4A" w:rsidR="00040EBB" w:rsidRPr="00CA0CEC" w:rsidRDefault="0012552D" w:rsidP="005D4482">
      <w:pPr>
        <w:rPr>
          <w:lang w:eastAsia="sv-SE"/>
        </w:rPr>
      </w:pPr>
      <w:r w:rsidRPr="00CA0CEC">
        <w:rPr>
          <w:highlight w:val="yellow"/>
          <w:lang w:eastAsia="sv-SE"/>
        </w:rPr>
        <w:t>Se bilaga 1</w:t>
      </w:r>
      <w:r w:rsidR="00EA1967" w:rsidRPr="00CA0CEC">
        <w:rPr>
          <w:lang w:eastAsia="sv-SE"/>
        </w:rPr>
        <w:t xml:space="preserve"> och gällande </w:t>
      </w:r>
      <w:hyperlink r:id="rId12" w:history="1">
        <w:r w:rsidR="00EA1967" w:rsidRPr="00CA0CEC">
          <w:rPr>
            <w:rStyle w:val="Hyperlink"/>
            <w:lang w:eastAsia="sv-SE"/>
          </w:rPr>
          <w:t>arrangörsreglemente</w:t>
        </w:r>
      </w:hyperlink>
      <w:r w:rsidR="00EA1967" w:rsidRPr="00CA0CEC">
        <w:rPr>
          <w:lang w:eastAsia="sv-SE"/>
        </w:rPr>
        <w:t xml:space="preserve">. </w:t>
      </w:r>
      <w:r w:rsidR="000D1950" w:rsidRPr="00CA0CEC">
        <w:rPr>
          <w:lang w:eastAsia="sv-SE"/>
        </w:rPr>
        <w:br/>
        <w:t xml:space="preserve">Eventuella frågor angående tidsschema och startordning hänvisas till </w:t>
      </w:r>
      <w:hyperlink r:id="rId13" w:history="1">
        <w:r w:rsidR="000D1950" w:rsidRPr="00CA0CEC">
          <w:rPr>
            <w:rStyle w:val="Hyperlink"/>
            <w:lang w:eastAsia="sv-SE"/>
          </w:rPr>
          <w:t>trupp@gymnastik.se</w:t>
        </w:r>
      </w:hyperlink>
      <w:r w:rsidR="000D1950" w:rsidRPr="00CA0CEC">
        <w:rPr>
          <w:lang w:eastAsia="sv-SE"/>
        </w:rPr>
        <w:t>.</w:t>
      </w:r>
    </w:p>
    <w:p w14:paraId="1A58513B" w14:textId="77777777" w:rsidR="0033391A" w:rsidRPr="00CA0CEC" w:rsidRDefault="00232DFB" w:rsidP="00A1453A">
      <w:pPr>
        <w:pStyle w:val="Heading3"/>
        <w:rPr>
          <w:lang w:eastAsia="sv-SE"/>
        </w:rPr>
      </w:pPr>
      <w:r w:rsidRPr="00CA0CEC">
        <w:rPr>
          <w:lang w:eastAsia="sv-SE"/>
        </w:rPr>
        <w:t>Anmälda lag</w:t>
      </w:r>
    </w:p>
    <w:p w14:paraId="228E261A" w14:textId="4ABF0081" w:rsidR="00452BDE" w:rsidRPr="00CA0CEC" w:rsidRDefault="00232DFB" w:rsidP="00232DFB">
      <w:pPr>
        <w:rPr>
          <w:lang w:eastAsia="sv-SE"/>
        </w:rPr>
      </w:pPr>
      <w:r w:rsidRPr="00CA0CEC">
        <w:rPr>
          <w:highlight w:val="yellow"/>
          <w:lang w:eastAsia="sv-SE"/>
        </w:rPr>
        <w:t xml:space="preserve">Se bilaga </w:t>
      </w:r>
      <w:r w:rsidR="003232D3" w:rsidRPr="00CA0CEC">
        <w:rPr>
          <w:highlight w:val="yellow"/>
          <w:lang w:eastAsia="sv-SE"/>
        </w:rPr>
        <w:t>1</w:t>
      </w:r>
      <w:r w:rsidRPr="00CA0CEC">
        <w:rPr>
          <w:highlight w:val="yellow"/>
          <w:lang w:eastAsia="sv-SE"/>
        </w:rPr>
        <w:t>.</w:t>
      </w:r>
      <w:r w:rsidRPr="00CA0CEC">
        <w:rPr>
          <w:lang w:eastAsia="sv-SE"/>
        </w:rPr>
        <w:t xml:space="preserve"> </w:t>
      </w:r>
    </w:p>
    <w:p w14:paraId="28D95DEB" w14:textId="77777777" w:rsidR="00756AA6" w:rsidRPr="006D1A9F" w:rsidRDefault="00756AA6" w:rsidP="00756AA6">
      <w:pPr>
        <w:pStyle w:val="Heading3"/>
        <w:rPr>
          <w:lang w:eastAsia="sv-SE"/>
        </w:rPr>
      </w:pPr>
      <w:r w:rsidRPr="006D1A9F">
        <w:rPr>
          <w:lang w:eastAsia="sv-SE"/>
        </w:rPr>
        <w:t>Kost och logi</w:t>
      </w:r>
    </w:p>
    <w:p w14:paraId="35F4CDA0" w14:textId="77777777" w:rsidR="00756AA6" w:rsidRPr="006D1A9F" w:rsidRDefault="00756AA6" w:rsidP="00756AA6">
      <w:pPr>
        <w:pStyle w:val="Heading4"/>
      </w:pPr>
      <w:r w:rsidRPr="006D1A9F">
        <w:t>I arrangörsföreningens regi</w:t>
      </w:r>
    </w:p>
    <w:p w14:paraId="0B813105" w14:textId="77777777" w:rsidR="00756AA6" w:rsidRPr="006D1A9F" w:rsidRDefault="00756AA6" w:rsidP="00756AA6">
      <w:pPr>
        <w:pStyle w:val="BodyText"/>
        <w:jc w:val="both"/>
        <w:rPr>
          <w:rFonts w:ascii="Arial" w:hAnsi="Arial" w:cs="Arial"/>
          <w:b w:val="0"/>
          <w:sz w:val="22"/>
          <w:szCs w:val="22"/>
        </w:rPr>
      </w:pPr>
    </w:p>
    <w:p w14:paraId="764241A3" w14:textId="77777777" w:rsidR="00756AA6" w:rsidRPr="006D1A9F" w:rsidRDefault="00756AA6" w:rsidP="00756AA6">
      <w:pPr>
        <w:pStyle w:val="BodyText"/>
        <w:jc w:val="both"/>
        <w:rPr>
          <w:rFonts w:ascii="Palatino Linotype" w:hAnsi="Palatino Linotype" w:cs="Arial"/>
          <w:b w:val="0"/>
          <w:sz w:val="20"/>
        </w:rPr>
      </w:pPr>
      <w:r w:rsidRPr="006D1A9F">
        <w:rPr>
          <w:rFonts w:ascii="Palatino Linotype" w:hAnsi="Palatino Linotype" w:cs="Arial"/>
          <w:b w:val="0"/>
          <w:sz w:val="20"/>
        </w:rPr>
        <w:t xml:space="preserve">Vi erbjuder följande: </w:t>
      </w:r>
      <w:r w:rsidRPr="004F6852">
        <w:rPr>
          <w:rFonts w:ascii="Palatino Linotype" w:hAnsi="Palatino Linotype" w:cs="Arial"/>
          <w:b w:val="0"/>
          <w:i/>
          <w:iCs/>
          <w:sz w:val="20"/>
          <w:highlight w:val="yellow"/>
        </w:rPr>
        <w:t>(dubbelkolla att mattiderna fortfarande stämmer)</w:t>
      </w:r>
    </w:p>
    <w:p w14:paraId="66DD0C97" w14:textId="77777777" w:rsidR="00756AA6" w:rsidRPr="006D1A9F" w:rsidRDefault="00756AA6" w:rsidP="00756AA6">
      <w:pPr>
        <w:pStyle w:val="BodyText"/>
        <w:jc w:val="both"/>
        <w:rPr>
          <w:rFonts w:ascii="Palatino Linotype" w:hAnsi="Palatino Linotype" w:cs="Arial"/>
          <w:sz w:val="20"/>
        </w:rPr>
      </w:pPr>
    </w:p>
    <w:p w14:paraId="4938D8CB" w14:textId="77777777" w:rsidR="00756AA6" w:rsidRPr="006D1A9F" w:rsidRDefault="00756AA6" w:rsidP="00756AA6">
      <w:pPr>
        <w:pStyle w:val="BodyText"/>
        <w:jc w:val="both"/>
        <w:rPr>
          <w:rFonts w:ascii="Palatino Linotype" w:hAnsi="Palatino Linotype" w:cs="Arial"/>
          <w:b w:val="0"/>
          <w:sz w:val="20"/>
        </w:rPr>
      </w:pPr>
      <w:r w:rsidRPr="006D1A9F">
        <w:rPr>
          <w:rFonts w:ascii="Tahoma" w:hAnsi="Tahoma" w:cs="Tahoma"/>
          <w:sz w:val="20"/>
        </w:rPr>
        <w:t>Fredag</w:t>
      </w:r>
      <w:r w:rsidRPr="006D1A9F">
        <w:rPr>
          <w:rFonts w:ascii="Palatino Linotype" w:hAnsi="Palatino Linotype" w:cs="Arial"/>
          <w:sz w:val="20"/>
        </w:rPr>
        <w:t xml:space="preserve"> </w:t>
      </w:r>
      <w:r w:rsidRPr="006D1A9F">
        <w:rPr>
          <w:rFonts w:ascii="Palatino Linotype" w:hAnsi="Palatino Linotype" w:cs="Arial"/>
          <w:sz w:val="20"/>
        </w:rPr>
        <w:tab/>
      </w:r>
      <w:r w:rsidRPr="006D1A9F">
        <w:rPr>
          <w:rFonts w:ascii="Palatino Linotype" w:hAnsi="Palatino Linotype" w:cs="Arial"/>
          <w:b w:val="0"/>
          <w:sz w:val="20"/>
        </w:rPr>
        <w:t xml:space="preserve">kl. </w:t>
      </w:r>
      <w:r w:rsidRPr="004F6852">
        <w:rPr>
          <w:rFonts w:ascii="Palatino Linotype" w:hAnsi="Palatino Linotype" w:cs="Arial"/>
          <w:b w:val="0"/>
          <w:sz w:val="20"/>
          <w:highlight w:val="green"/>
        </w:rPr>
        <w:t>00:00-00:00</w:t>
      </w:r>
      <w:r w:rsidRPr="006D1A9F">
        <w:rPr>
          <w:rFonts w:ascii="Palatino Linotype" w:hAnsi="Palatino Linotype" w:cs="Arial"/>
          <w:sz w:val="20"/>
        </w:rPr>
        <w:tab/>
      </w:r>
      <w:r w:rsidRPr="006D1A9F">
        <w:rPr>
          <w:rFonts w:ascii="Palatino Linotype" w:hAnsi="Palatino Linotype" w:cs="Arial"/>
          <w:sz w:val="20"/>
        </w:rPr>
        <w:tab/>
      </w:r>
      <w:r w:rsidRPr="006D1A9F">
        <w:rPr>
          <w:rFonts w:ascii="Palatino Linotype" w:hAnsi="Palatino Linotype" w:cs="Arial"/>
          <w:b w:val="0"/>
          <w:sz w:val="20"/>
        </w:rPr>
        <w:t>Middag</w:t>
      </w:r>
      <w:r w:rsidRPr="006D1A9F">
        <w:rPr>
          <w:rFonts w:ascii="Palatino Linotype" w:hAnsi="Palatino Linotype" w:cs="Arial"/>
          <w:sz w:val="20"/>
        </w:rPr>
        <w:tab/>
      </w:r>
      <w:r w:rsidRPr="004F6852">
        <w:rPr>
          <w:rFonts w:ascii="Palatino Linotype" w:hAnsi="Palatino Linotype" w:cs="Arial"/>
          <w:sz w:val="20"/>
          <w:highlight w:val="green"/>
        </w:rPr>
        <w:fldChar w:fldCharType="begin">
          <w:ffData>
            <w:name w:val="Text31"/>
            <w:enabled/>
            <w:calcOnExit w:val="0"/>
            <w:textInput/>
          </w:ffData>
        </w:fldChar>
      </w:r>
      <w:r w:rsidRPr="004F6852">
        <w:rPr>
          <w:rFonts w:ascii="Palatino Linotype" w:hAnsi="Palatino Linotype" w:cs="Arial"/>
          <w:sz w:val="20"/>
          <w:highlight w:val="green"/>
        </w:rPr>
        <w:instrText xml:space="preserve"> FORMTEXT </w:instrText>
      </w:r>
      <w:r w:rsidRPr="004F6852">
        <w:rPr>
          <w:rFonts w:ascii="Palatino Linotype" w:hAnsi="Palatino Linotype" w:cs="Arial"/>
          <w:sz w:val="20"/>
          <w:highlight w:val="green"/>
        </w:rPr>
      </w:r>
      <w:r w:rsidRPr="004F6852">
        <w:rPr>
          <w:rFonts w:ascii="Palatino Linotype" w:hAnsi="Palatino Linotype" w:cs="Arial"/>
          <w:sz w:val="20"/>
          <w:highlight w:val="green"/>
        </w:rPr>
        <w:fldChar w:fldCharType="separate"/>
      </w:r>
      <w:r w:rsidRPr="004F6852">
        <w:rPr>
          <w:rFonts w:ascii="Palatino Linotype" w:hAnsi="Palatino Linotype" w:cs="Arial"/>
          <w:noProof/>
          <w:sz w:val="20"/>
          <w:highlight w:val="green"/>
        </w:rPr>
        <w:t> </w:t>
      </w:r>
      <w:r w:rsidRPr="004F6852">
        <w:rPr>
          <w:rFonts w:ascii="Palatino Linotype" w:hAnsi="Palatino Linotype" w:cs="Arial"/>
          <w:noProof/>
          <w:sz w:val="20"/>
          <w:highlight w:val="green"/>
        </w:rPr>
        <w:t> </w:t>
      </w:r>
      <w:r w:rsidRPr="004F6852">
        <w:rPr>
          <w:rFonts w:ascii="Palatino Linotype" w:hAnsi="Palatino Linotype" w:cs="Arial"/>
          <w:noProof/>
          <w:sz w:val="20"/>
          <w:highlight w:val="green"/>
        </w:rPr>
        <w:t> </w:t>
      </w:r>
      <w:r w:rsidRPr="004F6852">
        <w:rPr>
          <w:rFonts w:ascii="Palatino Linotype" w:hAnsi="Palatino Linotype" w:cs="Arial"/>
          <w:noProof/>
          <w:sz w:val="20"/>
          <w:highlight w:val="green"/>
        </w:rPr>
        <w:t> </w:t>
      </w:r>
      <w:r w:rsidRPr="004F6852">
        <w:rPr>
          <w:rFonts w:ascii="Palatino Linotype" w:hAnsi="Palatino Linotype" w:cs="Arial"/>
          <w:noProof/>
          <w:sz w:val="20"/>
          <w:highlight w:val="green"/>
        </w:rPr>
        <w:t> </w:t>
      </w:r>
      <w:r w:rsidRPr="004F6852">
        <w:rPr>
          <w:rFonts w:ascii="Palatino Linotype" w:hAnsi="Palatino Linotype" w:cs="Arial"/>
          <w:sz w:val="20"/>
          <w:highlight w:val="green"/>
        </w:rPr>
        <w:fldChar w:fldCharType="end"/>
      </w:r>
    </w:p>
    <w:p w14:paraId="24E1B8B7" w14:textId="77777777" w:rsidR="00756AA6" w:rsidRPr="006D1A9F" w:rsidRDefault="00756AA6" w:rsidP="00756AA6">
      <w:pPr>
        <w:pStyle w:val="BodyText"/>
        <w:jc w:val="both"/>
        <w:rPr>
          <w:rFonts w:ascii="Palatino Linotype" w:hAnsi="Palatino Linotype" w:cs="Arial"/>
          <w:b w:val="0"/>
          <w:sz w:val="20"/>
        </w:rPr>
      </w:pPr>
    </w:p>
    <w:p w14:paraId="02781D93" w14:textId="77777777" w:rsidR="00756AA6" w:rsidRPr="006D1A9F" w:rsidRDefault="00756AA6" w:rsidP="00756AA6">
      <w:pPr>
        <w:pStyle w:val="BodyText"/>
        <w:ind w:left="1304" w:hanging="1304"/>
        <w:jc w:val="both"/>
        <w:rPr>
          <w:rFonts w:ascii="Palatino Linotype" w:hAnsi="Palatino Linotype" w:cs="Arial"/>
          <w:b w:val="0"/>
          <w:sz w:val="20"/>
        </w:rPr>
      </w:pPr>
      <w:r w:rsidRPr="006D1A9F">
        <w:rPr>
          <w:rFonts w:ascii="Tahoma" w:hAnsi="Tahoma" w:cs="Tahoma"/>
          <w:sz w:val="20"/>
        </w:rPr>
        <w:t xml:space="preserve">Lördag </w:t>
      </w:r>
      <w:r w:rsidRPr="006D1A9F">
        <w:rPr>
          <w:rFonts w:ascii="Palatino Linotype" w:hAnsi="Palatino Linotype" w:cs="Arial"/>
          <w:sz w:val="20"/>
        </w:rPr>
        <w:tab/>
      </w:r>
      <w:r w:rsidRPr="006D1A9F">
        <w:rPr>
          <w:rFonts w:ascii="Palatino Linotype" w:hAnsi="Palatino Linotype" w:cs="Arial"/>
          <w:b w:val="0"/>
          <w:sz w:val="20"/>
        </w:rPr>
        <w:t xml:space="preserve">kl. </w:t>
      </w:r>
      <w:r w:rsidRPr="004F6852">
        <w:rPr>
          <w:rFonts w:ascii="Palatino Linotype" w:hAnsi="Palatino Linotype" w:cs="Arial"/>
          <w:b w:val="0"/>
          <w:sz w:val="20"/>
          <w:highlight w:val="green"/>
        </w:rPr>
        <w:t>00:00-00:00</w:t>
      </w:r>
      <w:r w:rsidRPr="006D1A9F">
        <w:rPr>
          <w:rFonts w:ascii="Palatino Linotype" w:hAnsi="Palatino Linotype" w:cs="Arial"/>
          <w:sz w:val="20"/>
        </w:rPr>
        <w:tab/>
      </w:r>
      <w:r w:rsidRPr="006D1A9F">
        <w:rPr>
          <w:rFonts w:ascii="Palatino Linotype" w:hAnsi="Palatino Linotype" w:cs="Arial"/>
          <w:sz w:val="20"/>
        </w:rPr>
        <w:tab/>
      </w:r>
      <w:r w:rsidRPr="006D1A9F">
        <w:rPr>
          <w:rFonts w:ascii="Palatino Linotype" w:hAnsi="Palatino Linotype" w:cs="Arial"/>
          <w:b w:val="0"/>
          <w:sz w:val="20"/>
        </w:rPr>
        <w:t>Frukost</w:t>
      </w:r>
      <w:r w:rsidRPr="006D1A9F">
        <w:rPr>
          <w:rFonts w:ascii="Palatino Linotype" w:hAnsi="Palatino Linotype" w:cs="Arial"/>
          <w:b w:val="0"/>
          <w:sz w:val="20"/>
        </w:rPr>
        <w:tab/>
      </w:r>
      <w:r w:rsidRPr="004F6852">
        <w:rPr>
          <w:rFonts w:ascii="Palatino Linotype" w:hAnsi="Palatino Linotype" w:cs="Arial"/>
          <w:b w:val="0"/>
          <w:sz w:val="20"/>
          <w:highlight w:val="green"/>
        </w:rPr>
        <w:fldChar w:fldCharType="begin">
          <w:ffData>
            <w:name w:val="Text32"/>
            <w:enabled/>
            <w:calcOnExit w:val="0"/>
            <w:textInput/>
          </w:ffData>
        </w:fldChar>
      </w:r>
      <w:r w:rsidRPr="004F6852">
        <w:rPr>
          <w:rFonts w:ascii="Palatino Linotype" w:hAnsi="Palatino Linotype" w:cs="Arial"/>
          <w:b w:val="0"/>
          <w:sz w:val="20"/>
          <w:highlight w:val="green"/>
        </w:rPr>
        <w:instrText xml:space="preserve"> FORMTEXT </w:instrText>
      </w:r>
      <w:r w:rsidRPr="004F6852">
        <w:rPr>
          <w:rFonts w:ascii="Palatino Linotype" w:hAnsi="Palatino Linotype" w:cs="Arial"/>
          <w:b w:val="0"/>
          <w:sz w:val="20"/>
          <w:highlight w:val="green"/>
        </w:rPr>
      </w:r>
      <w:r w:rsidRPr="004F6852">
        <w:rPr>
          <w:rFonts w:ascii="Palatino Linotype" w:hAnsi="Palatino Linotype" w:cs="Arial"/>
          <w:b w:val="0"/>
          <w:sz w:val="20"/>
          <w:highlight w:val="green"/>
        </w:rPr>
        <w:fldChar w:fldCharType="separate"/>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sz w:val="20"/>
          <w:highlight w:val="green"/>
        </w:rPr>
        <w:fldChar w:fldCharType="end"/>
      </w:r>
      <w:r w:rsidRPr="006D1A9F">
        <w:rPr>
          <w:rFonts w:ascii="Palatino Linotype" w:hAnsi="Palatino Linotype" w:cs="Arial"/>
          <w:b w:val="0"/>
          <w:sz w:val="20"/>
        </w:rPr>
        <w:br/>
        <w:t xml:space="preserve">kl. </w:t>
      </w:r>
      <w:r w:rsidRPr="004F6852">
        <w:rPr>
          <w:rFonts w:ascii="Palatino Linotype" w:hAnsi="Palatino Linotype" w:cs="Arial"/>
          <w:b w:val="0"/>
          <w:sz w:val="20"/>
          <w:highlight w:val="green"/>
        </w:rPr>
        <w:t>00:00-00:00</w:t>
      </w:r>
      <w:r w:rsidRPr="006D1A9F">
        <w:rPr>
          <w:rFonts w:ascii="Palatino Linotype" w:hAnsi="Palatino Linotype" w:cs="Arial"/>
          <w:sz w:val="20"/>
        </w:rPr>
        <w:tab/>
      </w:r>
      <w:r w:rsidRPr="006D1A9F">
        <w:rPr>
          <w:rFonts w:ascii="Palatino Linotype" w:hAnsi="Palatino Linotype" w:cs="Arial"/>
          <w:b w:val="0"/>
          <w:sz w:val="20"/>
        </w:rPr>
        <w:t xml:space="preserve"> </w:t>
      </w:r>
      <w:r w:rsidRPr="006D1A9F">
        <w:rPr>
          <w:rFonts w:ascii="Palatino Linotype" w:hAnsi="Palatino Linotype" w:cs="Arial"/>
          <w:b w:val="0"/>
          <w:sz w:val="20"/>
        </w:rPr>
        <w:tab/>
        <w:t>Lunch</w:t>
      </w:r>
      <w:r w:rsidRPr="006D1A9F">
        <w:rPr>
          <w:rFonts w:ascii="Palatino Linotype" w:hAnsi="Palatino Linotype" w:cs="Arial"/>
          <w:b w:val="0"/>
          <w:sz w:val="20"/>
        </w:rPr>
        <w:tab/>
      </w:r>
      <w:r w:rsidRPr="004F6852">
        <w:rPr>
          <w:rFonts w:ascii="Palatino Linotype" w:hAnsi="Palatino Linotype" w:cs="Arial"/>
          <w:b w:val="0"/>
          <w:sz w:val="20"/>
          <w:highlight w:val="green"/>
        </w:rPr>
        <w:fldChar w:fldCharType="begin">
          <w:ffData>
            <w:name w:val="Text33"/>
            <w:enabled/>
            <w:calcOnExit w:val="0"/>
            <w:textInput/>
          </w:ffData>
        </w:fldChar>
      </w:r>
      <w:r w:rsidRPr="004F6852">
        <w:rPr>
          <w:rFonts w:ascii="Palatino Linotype" w:hAnsi="Palatino Linotype" w:cs="Arial"/>
          <w:b w:val="0"/>
          <w:sz w:val="20"/>
          <w:highlight w:val="green"/>
        </w:rPr>
        <w:instrText xml:space="preserve"> FORMTEXT </w:instrText>
      </w:r>
      <w:r w:rsidRPr="004F6852">
        <w:rPr>
          <w:rFonts w:ascii="Palatino Linotype" w:hAnsi="Palatino Linotype" w:cs="Arial"/>
          <w:b w:val="0"/>
          <w:sz w:val="20"/>
          <w:highlight w:val="green"/>
        </w:rPr>
      </w:r>
      <w:r w:rsidRPr="004F6852">
        <w:rPr>
          <w:rFonts w:ascii="Palatino Linotype" w:hAnsi="Palatino Linotype" w:cs="Arial"/>
          <w:b w:val="0"/>
          <w:sz w:val="20"/>
          <w:highlight w:val="green"/>
        </w:rPr>
        <w:fldChar w:fldCharType="separate"/>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sz w:val="20"/>
          <w:highlight w:val="green"/>
        </w:rPr>
        <w:fldChar w:fldCharType="end"/>
      </w:r>
    </w:p>
    <w:p w14:paraId="551342C1" w14:textId="77777777" w:rsidR="00756AA6" w:rsidRPr="006D1A9F" w:rsidRDefault="00756AA6" w:rsidP="00756AA6">
      <w:pPr>
        <w:pStyle w:val="BodyText"/>
        <w:jc w:val="both"/>
        <w:rPr>
          <w:rFonts w:ascii="Palatino Linotype" w:hAnsi="Palatino Linotype" w:cs="Arial"/>
          <w:b w:val="0"/>
          <w:sz w:val="20"/>
        </w:rPr>
      </w:pPr>
      <w:r w:rsidRPr="006D1A9F">
        <w:rPr>
          <w:rFonts w:ascii="Palatino Linotype" w:hAnsi="Palatino Linotype" w:cs="Arial"/>
          <w:b w:val="0"/>
          <w:sz w:val="20"/>
        </w:rPr>
        <w:tab/>
        <w:t xml:space="preserve">kl. </w:t>
      </w:r>
      <w:r w:rsidRPr="004F6852">
        <w:rPr>
          <w:rFonts w:ascii="Palatino Linotype" w:hAnsi="Palatino Linotype" w:cs="Arial"/>
          <w:b w:val="0"/>
          <w:sz w:val="20"/>
          <w:highlight w:val="green"/>
        </w:rPr>
        <w:t>00:00-00:00</w:t>
      </w:r>
      <w:r w:rsidRPr="006D1A9F">
        <w:rPr>
          <w:rFonts w:ascii="Palatino Linotype" w:hAnsi="Palatino Linotype" w:cs="Arial"/>
          <w:sz w:val="20"/>
        </w:rPr>
        <w:tab/>
      </w:r>
      <w:r w:rsidRPr="006D1A9F">
        <w:rPr>
          <w:rFonts w:ascii="Palatino Linotype" w:hAnsi="Palatino Linotype" w:cs="Arial"/>
          <w:b w:val="0"/>
          <w:sz w:val="20"/>
        </w:rPr>
        <w:tab/>
        <w:t>Middag</w:t>
      </w:r>
      <w:r w:rsidRPr="006D1A9F">
        <w:rPr>
          <w:rFonts w:ascii="Palatino Linotype" w:hAnsi="Palatino Linotype" w:cs="Arial"/>
          <w:b w:val="0"/>
          <w:sz w:val="20"/>
        </w:rPr>
        <w:tab/>
      </w:r>
      <w:r w:rsidRPr="004F6852">
        <w:rPr>
          <w:rFonts w:ascii="Palatino Linotype" w:hAnsi="Palatino Linotype" w:cs="Arial"/>
          <w:b w:val="0"/>
          <w:sz w:val="20"/>
          <w:highlight w:val="green"/>
        </w:rPr>
        <w:fldChar w:fldCharType="begin">
          <w:ffData>
            <w:name w:val="Text34"/>
            <w:enabled/>
            <w:calcOnExit w:val="0"/>
            <w:textInput/>
          </w:ffData>
        </w:fldChar>
      </w:r>
      <w:r w:rsidRPr="004F6852">
        <w:rPr>
          <w:rFonts w:ascii="Palatino Linotype" w:hAnsi="Palatino Linotype" w:cs="Arial"/>
          <w:b w:val="0"/>
          <w:sz w:val="20"/>
          <w:highlight w:val="green"/>
        </w:rPr>
        <w:instrText xml:space="preserve"> FORMTEXT </w:instrText>
      </w:r>
      <w:r w:rsidRPr="004F6852">
        <w:rPr>
          <w:rFonts w:ascii="Palatino Linotype" w:hAnsi="Palatino Linotype" w:cs="Arial"/>
          <w:b w:val="0"/>
          <w:sz w:val="20"/>
          <w:highlight w:val="green"/>
        </w:rPr>
      </w:r>
      <w:r w:rsidRPr="004F6852">
        <w:rPr>
          <w:rFonts w:ascii="Palatino Linotype" w:hAnsi="Palatino Linotype" w:cs="Arial"/>
          <w:b w:val="0"/>
          <w:sz w:val="20"/>
          <w:highlight w:val="green"/>
        </w:rPr>
        <w:fldChar w:fldCharType="separate"/>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sz w:val="20"/>
          <w:highlight w:val="green"/>
        </w:rPr>
        <w:fldChar w:fldCharType="end"/>
      </w:r>
    </w:p>
    <w:p w14:paraId="5EF4C25A" w14:textId="77777777" w:rsidR="00756AA6" w:rsidRPr="006D1A9F" w:rsidRDefault="00756AA6" w:rsidP="00756AA6">
      <w:pPr>
        <w:pStyle w:val="BodyText"/>
        <w:jc w:val="both"/>
        <w:rPr>
          <w:rFonts w:ascii="Palatino Linotype" w:hAnsi="Palatino Linotype" w:cs="Arial"/>
          <w:b w:val="0"/>
          <w:sz w:val="20"/>
        </w:rPr>
      </w:pPr>
    </w:p>
    <w:p w14:paraId="6ED0D82D" w14:textId="77777777" w:rsidR="00756AA6" w:rsidRPr="006D1A9F" w:rsidRDefault="00756AA6" w:rsidP="00756AA6">
      <w:pPr>
        <w:pStyle w:val="BodyText"/>
        <w:jc w:val="both"/>
        <w:rPr>
          <w:rFonts w:ascii="Palatino Linotype" w:hAnsi="Palatino Linotype" w:cs="Arial"/>
          <w:b w:val="0"/>
          <w:sz w:val="20"/>
        </w:rPr>
      </w:pPr>
      <w:r w:rsidRPr="006D1A9F">
        <w:rPr>
          <w:rFonts w:ascii="Tahoma" w:hAnsi="Tahoma" w:cs="Tahoma"/>
          <w:sz w:val="20"/>
        </w:rPr>
        <w:t>Söndag</w:t>
      </w:r>
      <w:r w:rsidRPr="006D1A9F">
        <w:rPr>
          <w:rFonts w:ascii="Palatino Linotype" w:hAnsi="Palatino Linotype" w:cs="Arial"/>
          <w:sz w:val="20"/>
        </w:rPr>
        <w:tab/>
      </w:r>
      <w:r w:rsidRPr="006D1A9F">
        <w:rPr>
          <w:rFonts w:ascii="Palatino Linotype" w:hAnsi="Palatino Linotype" w:cs="Arial"/>
          <w:b w:val="0"/>
          <w:sz w:val="20"/>
        </w:rPr>
        <w:t xml:space="preserve">kl. </w:t>
      </w:r>
      <w:r w:rsidRPr="004F6852">
        <w:rPr>
          <w:rFonts w:ascii="Palatino Linotype" w:hAnsi="Palatino Linotype" w:cs="Arial"/>
          <w:b w:val="0"/>
          <w:sz w:val="20"/>
          <w:highlight w:val="green"/>
        </w:rPr>
        <w:t>00:00-00:00</w:t>
      </w:r>
      <w:r w:rsidRPr="006D1A9F">
        <w:rPr>
          <w:rFonts w:ascii="Palatino Linotype" w:hAnsi="Palatino Linotype" w:cs="Arial"/>
          <w:sz w:val="20"/>
        </w:rPr>
        <w:tab/>
      </w:r>
      <w:r w:rsidRPr="006D1A9F">
        <w:rPr>
          <w:rFonts w:ascii="Palatino Linotype" w:hAnsi="Palatino Linotype" w:cs="Arial"/>
          <w:b w:val="0"/>
          <w:sz w:val="20"/>
        </w:rPr>
        <w:tab/>
        <w:t xml:space="preserve">Frukost </w:t>
      </w:r>
      <w:r w:rsidRPr="006D1A9F">
        <w:rPr>
          <w:rFonts w:ascii="Palatino Linotype" w:hAnsi="Palatino Linotype" w:cs="Arial"/>
          <w:b w:val="0"/>
          <w:sz w:val="20"/>
        </w:rPr>
        <w:tab/>
      </w:r>
      <w:r w:rsidRPr="004F6852">
        <w:rPr>
          <w:rFonts w:ascii="Palatino Linotype" w:hAnsi="Palatino Linotype" w:cs="Arial"/>
          <w:b w:val="0"/>
          <w:sz w:val="20"/>
          <w:highlight w:val="green"/>
        </w:rPr>
        <w:fldChar w:fldCharType="begin">
          <w:ffData>
            <w:name w:val="Text35"/>
            <w:enabled/>
            <w:calcOnExit w:val="0"/>
            <w:textInput/>
          </w:ffData>
        </w:fldChar>
      </w:r>
      <w:r w:rsidRPr="004F6852">
        <w:rPr>
          <w:rFonts w:ascii="Palatino Linotype" w:hAnsi="Palatino Linotype" w:cs="Arial"/>
          <w:b w:val="0"/>
          <w:sz w:val="20"/>
          <w:highlight w:val="green"/>
        </w:rPr>
        <w:instrText xml:space="preserve"> FORMTEXT </w:instrText>
      </w:r>
      <w:r w:rsidRPr="004F6852">
        <w:rPr>
          <w:rFonts w:ascii="Palatino Linotype" w:hAnsi="Palatino Linotype" w:cs="Arial"/>
          <w:b w:val="0"/>
          <w:sz w:val="20"/>
          <w:highlight w:val="green"/>
        </w:rPr>
      </w:r>
      <w:r w:rsidRPr="004F6852">
        <w:rPr>
          <w:rFonts w:ascii="Palatino Linotype" w:hAnsi="Palatino Linotype" w:cs="Arial"/>
          <w:b w:val="0"/>
          <w:sz w:val="20"/>
          <w:highlight w:val="green"/>
        </w:rPr>
        <w:fldChar w:fldCharType="separate"/>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sz w:val="20"/>
          <w:highlight w:val="green"/>
        </w:rPr>
        <w:fldChar w:fldCharType="end"/>
      </w:r>
    </w:p>
    <w:p w14:paraId="5D021C40" w14:textId="77777777" w:rsidR="00756AA6" w:rsidRPr="006D1A9F" w:rsidRDefault="00756AA6" w:rsidP="00756AA6">
      <w:pPr>
        <w:pStyle w:val="BodyText"/>
        <w:jc w:val="both"/>
        <w:rPr>
          <w:rFonts w:ascii="Palatino Linotype" w:hAnsi="Palatino Linotype" w:cs="Arial"/>
          <w:b w:val="0"/>
          <w:sz w:val="20"/>
        </w:rPr>
      </w:pPr>
      <w:r w:rsidRPr="006D1A9F">
        <w:rPr>
          <w:rFonts w:ascii="Palatino Linotype" w:hAnsi="Palatino Linotype" w:cs="Arial"/>
          <w:b w:val="0"/>
          <w:sz w:val="20"/>
        </w:rPr>
        <w:tab/>
        <w:t xml:space="preserve">kl. </w:t>
      </w:r>
      <w:r w:rsidRPr="004F6852">
        <w:rPr>
          <w:rFonts w:ascii="Palatino Linotype" w:hAnsi="Palatino Linotype" w:cs="Arial"/>
          <w:b w:val="0"/>
          <w:sz w:val="20"/>
          <w:highlight w:val="green"/>
        </w:rPr>
        <w:t>00:00-00:00</w:t>
      </w:r>
      <w:r w:rsidRPr="006D1A9F">
        <w:rPr>
          <w:rFonts w:ascii="Palatino Linotype" w:hAnsi="Palatino Linotype" w:cs="Arial"/>
          <w:sz w:val="20"/>
        </w:rPr>
        <w:tab/>
      </w:r>
      <w:r w:rsidRPr="006D1A9F">
        <w:rPr>
          <w:rFonts w:ascii="Palatino Linotype" w:hAnsi="Palatino Linotype" w:cs="Arial"/>
          <w:b w:val="0"/>
          <w:sz w:val="20"/>
        </w:rPr>
        <w:tab/>
        <w:t>Lunch</w:t>
      </w:r>
      <w:r w:rsidRPr="006D1A9F">
        <w:rPr>
          <w:rFonts w:ascii="Palatino Linotype" w:hAnsi="Palatino Linotype" w:cs="Arial"/>
          <w:b w:val="0"/>
          <w:sz w:val="20"/>
        </w:rPr>
        <w:tab/>
      </w:r>
      <w:r w:rsidRPr="004F6852">
        <w:rPr>
          <w:rFonts w:ascii="Palatino Linotype" w:hAnsi="Palatino Linotype" w:cs="Arial"/>
          <w:b w:val="0"/>
          <w:sz w:val="20"/>
          <w:highlight w:val="green"/>
        </w:rPr>
        <w:fldChar w:fldCharType="begin">
          <w:ffData>
            <w:name w:val="Text36"/>
            <w:enabled/>
            <w:calcOnExit w:val="0"/>
            <w:textInput/>
          </w:ffData>
        </w:fldChar>
      </w:r>
      <w:r w:rsidRPr="004F6852">
        <w:rPr>
          <w:rFonts w:ascii="Palatino Linotype" w:hAnsi="Palatino Linotype" w:cs="Arial"/>
          <w:b w:val="0"/>
          <w:sz w:val="20"/>
          <w:highlight w:val="green"/>
        </w:rPr>
        <w:instrText xml:space="preserve"> FORMTEXT </w:instrText>
      </w:r>
      <w:r w:rsidRPr="004F6852">
        <w:rPr>
          <w:rFonts w:ascii="Palatino Linotype" w:hAnsi="Palatino Linotype" w:cs="Arial"/>
          <w:b w:val="0"/>
          <w:sz w:val="20"/>
          <w:highlight w:val="green"/>
        </w:rPr>
      </w:r>
      <w:r w:rsidRPr="004F6852">
        <w:rPr>
          <w:rFonts w:ascii="Palatino Linotype" w:hAnsi="Palatino Linotype" w:cs="Arial"/>
          <w:b w:val="0"/>
          <w:sz w:val="20"/>
          <w:highlight w:val="green"/>
        </w:rPr>
        <w:fldChar w:fldCharType="separate"/>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sz w:val="20"/>
          <w:highlight w:val="green"/>
        </w:rPr>
        <w:fldChar w:fldCharType="end"/>
      </w:r>
    </w:p>
    <w:p w14:paraId="35029E4A" w14:textId="77777777" w:rsidR="00756AA6" w:rsidRPr="006D1A9F" w:rsidRDefault="00756AA6" w:rsidP="00756AA6">
      <w:pPr>
        <w:pStyle w:val="BodyText"/>
        <w:jc w:val="both"/>
        <w:rPr>
          <w:rFonts w:ascii="Palatino Linotype" w:hAnsi="Palatino Linotype" w:cs="Arial"/>
          <w:b w:val="0"/>
          <w:sz w:val="20"/>
        </w:rPr>
      </w:pPr>
    </w:p>
    <w:p w14:paraId="407F4AF5" w14:textId="77777777" w:rsidR="00756AA6" w:rsidRPr="006D1A9F" w:rsidRDefault="00756AA6" w:rsidP="00756AA6">
      <w:pPr>
        <w:pStyle w:val="BodyText"/>
        <w:ind w:firstLine="1304"/>
        <w:jc w:val="both"/>
        <w:rPr>
          <w:rFonts w:ascii="Palatino Linotype" w:hAnsi="Palatino Linotype" w:cs="Arial"/>
          <w:b w:val="0"/>
          <w:sz w:val="20"/>
        </w:rPr>
      </w:pPr>
      <w:r w:rsidRPr="006D1A9F">
        <w:rPr>
          <w:rFonts w:ascii="Palatino Linotype" w:hAnsi="Palatino Linotype" w:cs="Arial"/>
          <w:b w:val="0"/>
          <w:sz w:val="20"/>
        </w:rPr>
        <w:t xml:space="preserve">kl. </w:t>
      </w:r>
      <w:r w:rsidRPr="004F6852">
        <w:rPr>
          <w:rFonts w:ascii="Palatino Linotype" w:hAnsi="Palatino Linotype" w:cs="Arial"/>
          <w:b w:val="0"/>
          <w:sz w:val="20"/>
          <w:highlight w:val="green"/>
        </w:rPr>
        <w:t>00:00-00:00</w:t>
      </w:r>
      <w:r w:rsidRPr="006D1A9F">
        <w:rPr>
          <w:rFonts w:ascii="Palatino Linotype" w:hAnsi="Palatino Linotype" w:cs="Arial"/>
          <w:sz w:val="20"/>
        </w:rPr>
        <w:tab/>
      </w:r>
      <w:r w:rsidRPr="006D1A9F">
        <w:rPr>
          <w:rFonts w:ascii="Palatino Linotype" w:hAnsi="Palatino Linotype" w:cs="Arial"/>
          <w:b w:val="0"/>
          <w:sz w:val="20"/>
        </w:rPr>
        <w:tab/>
        <w:t>Matpaket</w:t>
      </w:r>
      <w:r w:rsidRPr="006D1A9F">
        <w:rPr>
          <w:rFonts w:ascii="Palatino Linotype" w:hAnsi="Palatino Linotype" w:cs="Arial"/>
          <w:b w:val="0"/>
          <w:sz w:val="20"/>
        </w:rPr>
        <w:tab/>
      </w:r>
      <w:r w:rsidRPr="004F6852">
        <w:rPr>
          <w:rFonts w:ascii="Palatino Linotype" w:hAnsi="Palatino Linotype" w:cs="Arial"/>
          <w:b w:val="0"/>
          <w:sz w:val="20"/>
          <w:highlight w:val="green"/>
        </w:rPr>
        <w:fldChar w:fldCharType="begin">
          <w:ffData>
            <w:name w:val="Text38"/>
            <w:enabled/>
            <w:calcOnExit w:val="0"/>
            <w:textInput/>
          </w:ffData>
        </w:fldChar>
      </w:r>
      <w:r w:rsidRPr="004F6852">
        <w:rPr>
          <w:rFonts w:ascii="Palatino Linotype" w:hAnsi="Palatino Linotype" w:cs="Arial"/>
          <w:b w:val="0"/>
          <w:sz w:val="20"/>
          <w:highlight w:val="green"/>
        </w:rPr>
        <w:instrText xml:space="preserve"> FORMTEXT </w:instrText>
      </w:r>
      <w:r w:rsidRPr="004F6852">
        <w:rPr>
          <w:rFonts w:ascii="Palatino Linotype" w:hAnsi="Palatino Linotype" w:cs="Arial"/>
          <w:b w:val="0"/>
          <w:sz w:val="20"/>
          <w:highlight w:val="green"/>
        </w:rPr>
      </w:r>
      <w:r w:rsidRPr="004F6852">
        <w:rPr>
          <w:rFonts w:ascii="Palatino Linotype" w:hAnsi="Palatino Linotype" w:cs="Arial"/>
          <w:b w:val="0"/>
          <w:sz w:val="20"/>
          <w:highlight w:val="green"/>
        </w:rPr>
        <w:fldChar w:fldCharType="separate"/>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noProof/>
          <w:sz w:val="20"/>
          <w:highlight w:val="green"/>
        </w:rPr>
        <w:t> </w:t>
      </w:r>
      <w:r w:rsidRPr="004F6852">
        <w:rPr>
          <w:rFonts w:ascii="Palatino Linotype" w:hAnsi="Palatino Linotype" w:cs="Arial"/>
          <w:b w:val="0"/>
          <w:sz w:val="20"/>
          <w:highlight w:val="green"/>
        </w:rPr>
        <w:fldChar w:fldCharType="end"/>
      </w:r>
    </w:p>
    <w:p w14:paraId="6E6B7D2E" w14:textId="77777777" w:rsidR="00756AA6" w:rsidRPr="006D1A9F" w:rsidRDefault="00756AA6" w:rsidP="00756AA6">
      <w:pPr>
        <w:pStyle w:val="BodyText"/>
        <w:rPr>
          <w:rFonts w:ascii="Palatino Linotype" w:hAnsi="Palatino Linotype" w:cs="Arial"/>
          <w:b w:val="0"/>
          <w:sz w:val="20"/>
        </w:rPr>
      </w:pPr>
    </w:p>
    <w:p w14:paraId="739D592A" w14:textId="77777777" w:rsidR="00873FC6" w:rsidRDefault="00756AA6" w:rsidP="00756AA6">
      <w:pPr>
        <w:pStyle w:val="BodyText"/>
        <w:rPr>
          <w:rFonts w:ascii="Palatino Linotype" w:hAnsi="Palatino Linotype" w:cs="Arial"/>
          <w:b w:val="0"/>
          <w:sz w:val="20"/>
        </w:rPr>
      </w:pPr>
      <w:r w:rsidRPr="006D1A9F">
        <w:rPr>
          <w:rFonts w:ascii="Palatino Linotype" w:hAnsi="Palatino Linotype" w:cs="Arial"/>
          <w:b w:val="0"/>
          <w:sz w:val="20"/>
        </w:rPr>
        <w:t xml:space="preserve">Kost och logi sker i </w:t>
      </w:r>
      <w:r w:rsidRPr="004F6852">
        <w:rPr>
          <w:rFonts w:ascii="Palatino Linotype" w:hAnsi="Palatino Linotype" w:cs="Arial"/>
          <w:b w:val="0"/>
          <w:sz w:val="20"/>
          <w:highlight w:val="green"/>
        </w:rPr>
        <w:t>XX</w:t>
      </w:r>
      <w:r w:rsidRPr="006D1A9F">
        <w:rPr>
          <w:rFonts w:ascii="Palatino Linotype" w:hAnsi="Palatino Linotype" w:cs="Arial"/>
          <w:b w:val="0"/>
          <w:sz w:val="20"/>
        </w:rPr>
        <w:t xml:space="preserve"> som ligger </w:t>
      </w:r>
      <w:r w:rsidRPr="004F6852">
        <w:rPr>
          <w:rFonts w:ascii="Palatino Linotype" w:hAnsi="Palatino Linotype" w:cs="Arial"/>
          <w:b w:val="0"/>
          <w:sz w:val="20"/>
          <w:highlight w:val="green"/>
        </w:rPr>
        <w:t>XX.</w:t>
      </w:r>
      <w:r w:rsidRPr="006D1A9F">
        <w:rPr>
          <w:rFonts w:ascii="Palatino Linotype" w:hAnsi="Palatino Linotype" w:cs="Arial"/>
          <w:b w:val="0"/>
          <w:sz w:val="20"/>
        </w:rPr>
        <w:t xml:space="preserve"> Ta med egen sov utrustning (luftmadrass/ liggunderlag, sovsäck och kudde). </w:t>
      </w:r>
      <w:r w:rsidR="00873FC6" w:rsidRPr="00873FC6">
        <w:rPr>
          <w:rFonts w:ascii="Palatino Linotype" w:hAnsi="Palatino Linotype" w:cs="Arial"/>
          <w:b w:val="0"/>
          <w:sz w:val="20"/>
        </w:rPr>
        <w:t>Vänligen observera att klassrummen är tilldelade efter antal anmälda gymnaster och ledare i truppen. Ha därför i åtanke att luftmadrasserna ska vara avsedda för en person, om inte två personer delar på en större madrass</w:t>
      </w:r>
      <w:r w:rsidR="00873FC6">
        <w:rPr>
          <w:rFonts w:ascii="Palatino Linotype" w:hAnsi="Palatino Linotype" w:cs="Arial"/>
          <w:b w:val="0"/>
          <w:sz w:val="20"/>
        </w:rPr>
        <w:t>.</w:t>
      </w:r>
    </w:p>
    <w:p w14:paraId="2CAE484C" w14:textId="73ADF503" w:rsidR="00756AA6" w:rsidRDefault="00756AA6" w:rsidP="00756AA6">
      <w:pPr>
        <w:pStyle w:val="BodyText"/>
        <w:rPr>
          <w:rFonts w:ascii="Palatino Linotype" w:hAnsi="Palatino Linotype" w:cs="Arial"/>
          <w:b w:val="0"/>
          <w:sz w:val="20"/>
          <w:u w:val="single"/>
        </w:rPr>
      </w:pPr>
      <w:r w:rsidRPr="006D1A9F">
        <w:rPr>
          <w:rFonts w:ascii="Palatino Linotype" w:hAnsi="Palatino Linotype" w:cs="Arial"/>
          <w:b w:val="0"/>
          <w:sz w:val="20"/>
        </w:rPr>
        <w:t xml:space="preserve">Vid skadegörelse kan föreningen bli ersättningsskyldig. </w:t>
      </w:r>
      <w:r w:rsidRPr="006D1A9F">
        <w:rPr>
          <w:rFonts w:ascii="Palatino Linotype" w:hAnsi="Palatino Linotype" w:cs="Arial"/>
          <w:b w:val="0"/>
          <w:sz w:val="20"/>
          <w:u w:val="single"/>
        </w:rPr>
        <w:t>OBS! Minst en ledare som har fyllt 18 år ska bo tillsammans med gymnasterna.</w:t>
      </w:r>
    </w:p>
    <w:p w14:paraId="35184561" w14:textId="77777777" w:rsidR="00756AA6" w:rsidRPr="00F35FC4" w:rsidRDefault="00756AA6" w:rsidP="00756AA6">
      <w:pPr>
        <w:pStyle w:val="BodyText"/>
        <w:rPr>
          <w:rFonts w:ascii="Palatino Linotype" w:hAnsi="Palatino Linotype" w:cs="Arial"/>
          <w:b w:val="0"/>
          <w:sz w:val="20"/>
          <w:u w:val="single"/>
        </w:rPr>
      </w:pPr>
    </w:p>
    <w:p w14:paraId="7F2A75CC" w14:textId="6CDC6CF6" w:rsidR="00756AA6" w:rsidRPr="006D1A9F" w:rsidRDefault="00756AA6" w:rsidP="00756AA6">
      <w:pPr>
        <w:rPr>
          <w:rFonts w:eastAsia="Times New Roman" w:cs="Arial"/>
          <w:color w:val="auto"/>
          <w:szCs w:val="20"/>
          <w:lang w:eastAsia="sv-SE"/>
        </w:rPr>
      </w:pPr>
      <w:r w:rsidRPr="006D1A9F">
        <w:rPr>
          <w:rFonts w:eastAsia="Times New Roman" w:cs="Arial"/>
          <w:color w:val="auto"/>
          <w:szCs w:val="20"/>
          <w:lang w:eastAsia="sv-SE"/>
        </w:rPr>
        <w:t xml:space="preserve">Respektera de lag som ska upp tidigt och tävla i </w:t>
      </w:r>
      <w:r w:rsidR="006C4730">
        <w:rPr>
          <w:rFonts w:eastAsia="Times New Roman" w:cs="Arial"/>
          <w:color w:val="auto"/>
          <w:szCs w:val="20"/>
          <w:lang w:eastAsia="sv-SE"/>
        </w:rPr>
        <w:t>tidig på nästa dag</w:t>
      </w:r>
      <w:r w:rsidRPr="006D1A9F">
        <w:rPr>
          <w:rFonts w:eastAsia="Times New Roman" w:cs="Arial"/>
          <w:color w:val="auto"/>
          <w:szCs w:val="20"/>
          <w:lang w:eastAsia="sv-SE"/>
        </w:rPr>
        <w:t>, tänk på att i hålla ljudnivån nere efter kl. 22:00.</w:t>
      </w:r>
    </w:p>
    <w:p w14:paraId="1AF611F7" w14:textId="77777777" w:rsidR="00756AA6" w:rsidRPr="006D1A9F" w:rsidRDefault="00756AA6" w:rsidP="00756AA6">
      <w:pPr>
        <w:rPr>
          <w:rFonts w:eastAsia="Times New Roman" w:cs="Arial"/>
          <w:color w:val="auto"/>
          <w:szCs w:val="20"/>
          <w:lang w:eastAsia="sv-SE"/>
        </w:rPr>
      </w:pPr>
      <w:r>
        <w:rPr>
          <w:rFonts w:eastAsia="Times New Roman" w:cs="Arial"/>
          <w:color w:val="auto"/>
          <w:szCs w:val="20"/>
          <w:lang w:eastAsia="sv-SE"/>
        </w:rPr>
        <w:t xml:space="preserve">Skolan öppnar kl. </w:t>
      </w:r>
      <w:r w:rsidRPr="004F6852">
        <w:rPr>
          <w:rFonts w:eastAsia="Times New Roman" w:cs="Arial"/>
          <w:color w:val="auto"/>
          <w:szCs w:val="20"/>
          <w:highlight w:val="green"/>
          <w:lang w:eastAsia="sv-SE"/>
        </w:rPr>
        <w:t>XX:XX</w:t>
      </w:r>
      <w:r>
        <w:rPr>
          <w:rFonts w:eastAsia="Times New Roman" w:cs="Arial"/>
          <w:color w:val="auto"/>
          <w:szCs w:val="20"/>
          <w:lang w:eastAsia="sv-SE"/>
        </w:rPr>
        <w:t xml:space="preserve"> och då går det att få tillgång till klassrummen. </w:t>
      </w:r>
      <w:r>
        <w:rPr>
          <w:rFonts w:eastAsia="Times New Roman" w:cs="Arial"/>
          <w:color w:val="auto"/>
          <w:szCs w:val="20"/>
          <w:lang w:eastAsia="sv-SE"/>
        </w:rPr>
        <w:br/>
      </w:r>
      <w:r w:rsidRPr="006D1A9F">
        <w:rPr>
          <w:rFonts w:eastAsia="Times New Roman" w:cs="Arial"/>
          <w:color w:val="auto"/>
          <w:szCs w:val="20"/>
          <w:lang w:eastAsia="sv-SE"/>
        </w:rPr>
        <w:t xml:space="preserve">Klassrummen ska vara städade och lämnas senast kl. </w:t>
      </w:r>
      <w:r w:rsidRPr="004F6852">
        <w:rPr>
          <w:rFonts w:eastAsia="Times New Roman" w:cs="Arial"/>
          <w:color w:val="auto"/>
          <w:szCs w:val="20"/>
          <w:highlight w:val="green"/>
          <w:lang w:eastAsia="sv-SE"/>
        </w:rPr>
        <w:t>XX:XX</w:t>
      </w:r>
      <w:r w:rsidRPr="006D1A9F">
        <w:rPr>
          <w:rFonts w:eastAsia="Times New Roman" w:cs="Arial"/>
          <w:color w:val="auto"/>
          <w:szCs w:val="20"/>
          <w:lang w:eastAsia="sv-SE"/>
        </w:rPr>
        <w:t xml:space="preserve"> den </w:t>
      </w:r>
      <w:r w:rsidRPr="004F6852">
        <w:rPr>
          <w:rFonts w:eastAsia="Times New Roman" w:cs="Arial"/>
          <w:color w:val="auto"/>
          <w:szCs w:val="20"/>
          <w:highlight w:val="green"/>
          <w:lang w:eastAsia="sv-SE"/>
        </w:rPr>
        <w:t>dag månad</w:t>
      </w:r>
      <w:r w:rsidRPr="006D1A9F">
        <w:rPr>
          <w:rFonts w:eastAsia="Times New Roman" w:cs="Arial"/>
          <w:color w:val="auto"/>
          <w:szCs w:val="20"/>
          <w:lang w:eastAsia="sv-SE"/>
        </w:rPr>
        <w:t xml:space="preserve">. </w:t>
      </w:r>
    </w:p>
    <w:p w14:paraId="00A1DDBD" w14:textId="76C39431" w:rsidR="00E76D68" w:rsidRPr="00CA0CEC" w:rsidRDefault="00E76D68" w:rsidP="00232DFB">
      <w:pPr>
        <w:rPr>
          <w:lang w:eastAsia="sv-SE"/>
        </w:rPr>
      </w:pPr>
      <w:r w:rsidRPr="00CA0CEC">
        <w:rPr>
          <w:lang w:eastAsia="sv-SE"/>
        </w:rPr>
        <w:t xml:space="preserve">Deltagarkort etc hämtas ut vid ankomst på </w:t>
      </w:r>
      <w:r w:rsidRPr="00CA0CEC">
        <w:rPr>
          <w:highlight w:val="yellow"/>
          <w:lang w:eastAsia="sv-SE"/>
        </w:rPr>
        <w:t>XX (</w:t>
      </w:r>
      <w:r w:rsidRPr="00CA0CEC">
        <w:rPr>
          <w:i/>
          <w:iCs/>
          <w:highlight w:val="yellow"/>
          <w:lang w:eastAsia="sv-SE"/>
        </w:rPr>
        <w:t>skriv ut eventuella öppettider</w:t>
      </w:r>
      <w:r w:rsidRPr="00CA0CEC">
        <w:rPr>
          <w:highlight w:val="yellow"/>
          <w:lang w:eastAsia="sv-SE"/>
        </w:rPr>
        <w:t>).</w:t>
      </w:r>
      <w:r w:rsidRPr="00CA0CEC">
        <w:rPr>
          <w:lang w:eastAsia="sv-SE"/>
        </w:rPr>
        <w:t xml:space="preserve"> Vid logi i skolsal erläggs en depositionsavgift om 300 k</w:t>
      </w:r>
      <w:r w:rsidR="00E839EE" w:rsidRPr="00CA0CEC">
        <w:rPr>
          <w:lang w:eastAsia="sv-SE"/>
        </w:rPr>
        <w:t>r.</w:t>
      </w:r>
    </w:p>
    <w:p w14:paraId="6170E8F1" w14:textId="653554BE" w:rsidR="00C77340" w:rsidRPr="00CA0CEC" w:rsidRDefault="00C77340" w:rsidP="00C77340">
      <w:pPr>
        <w:pStyle w:val="Heading3"/>
        <w:rPr>
          <w:lang w:eastAsia="sv-SE"/>
        </w:rPr>
      </w:pPr>
      <w:r w:rsidRPr="00CA0CEC">
        <w:rPr>
          <w:lang w:eastAsia="sv-SE"/>
        </w:rPr>
        <w:t>Ackreditering</w:t>
      </w:r>
    </w:p>
    <w:p w14:paraId="358875DD" w14:textId="06C9FEBD" w:rsidR="002450A3" w:rsidRDefault="00205F2B" w:rsidP="00232DFB">
      <w:pPr>
        <w:rPr>
          <w:lang w:eastAsia="sv-SE"/>
        </w:rPr>
      </w:pPr>
      <w:r w:rsidRPr="00CA0CEC">
        <w:rPr>
          <w:lang w:eastAsia="sv-SE"/>
        </w:rPr>
        <w:t>Ac</w:t>
      </w:r>
      <w:r w:rsidR="00AB5170" w:rsidRPr="00CA0CEC">
        <w:rPr>
          <w:lang w:eastAsia="sv-SE"/>
        </w:rPr>
        <w:t>kreditering</w:t>
      </w:r>
      <w:r w:rsidRPr="00CA0CEC">
        <w:rPr>
          <w:lang w:eastAsia="sv-SE"/>
        </w:rPr>
        <w:t>s ska göras enligt punkt 4.4 i</w:t>
      </w:r>
      <w:r w:rsidR="00316A8E" w:rsidRPr="00CA0CEC">
        <w:rPr>
          <w:lang w:eastAsia="sv-SE"/>
        </w:rPr>
        <w:t xml:space="preserve"> Tävlingsbestämmelser</w:t>
      </w:r>
      <w:r w:rsidRPr="00CA0CEC">
        <w:rPr>
          <w:lang w:eastAsia="sv-SE"/>
        </w:rPr>
        <w:t>na</w:t>
      </w:r>
      <w:r w:rsidR="00AB5170" w:rsidRPr="00CA0CEC">
        <w:rPr>
          <w:lang w:eastAsia="sv-SE"/>
        </w:rPr>
        <w:t>.</w:t>
      </w:r>
      <w:r w:rsidR="006C189A" w:rsidRPr="00CA0CEC">
        <w:rPr>
          <w:lang w:eastAsia="sv-SE"/>
        </w:rPr>
        <w:t xml:space="preserve"> </w:t>
      </w:r>
      <w:r w:rsidR="009A6CA4" w:rsidRPr="00CA0CEC">
        <w:rPr>
          <w:lang w:eastAsia="sv-SE"/>
        </w:rPr>
        <w:t>T</w:t>
      </w:r>
      <w:r w:rsidR="006C189A" w:rsidRPr="00CA0CEC">
        <w:rPr>
          <w:lang w:eastAsia="sv-SE"/>
        </w:rPr>
        <w:t xml:space="preserve">a del </w:t>
      </w:r>
      <w:r w:rsidR="004A6070" w:rsidRPr="00CA0CEC">
        <w:rPr>
          <w:lang w:eastAsia="sv-SE"/>
        </w:rPr>
        <w:t>av informationen</w:t>
      </w:r>
      <w:r w:rsidR="006C189A" w:rsidRPr="00CA0CEC">
        <w:rPr>
          <w:lang w:eastAsia="sv-SE"/>
        </w:rPr>
        <w:t xml:space="preserve"> </w:t>
      </w:r>
      <w:hyperlink r:id="rId14" w:history="1">
        <w:r w:rsidR="006C189A" w:rsidRPr="00CA0CEC">
          <w:rPr>
            <w:rStyle w:val="Hyperlink"/>
            <w:lang w:eastAsia="sv-SE"/>
          </w:rPr>
          <w:t>här</w:t>
        </w:r>
      </w:hyperlink>
      <w:r w:rsidR="006C189A" w:rsidRPr="00CA0CEC">
        <w:rPr>
          <w:lang w:eastAsia="sv-SE"/>
        </w:rPr>
        <w:t>.</w:t>
      </w:r>
      <w:r w:rsidR="002450A3">
        <w:rPr>
          <w:lang w:eastAsia="sv-SE"/>
        </w:rPr>
        <w:t xml:space="preserve"> </w:t>
      </w:r>
    </w:p>
    <w:p w14:paraId="303C1758" w14:textId="4F1E747A" w:rsidR="00AB5170" w:rsidRPr="00CA0CEC" w:rsidRDefault="002450A3" w:rsidP="00232DFB">
      <w:pPr>
        <w:rPr>
          <w:lang w:eastAsia="sv-SE"/>
        </w:rPr>
      </w:pPr>
      <w:r w:rsidRPr="002450A3">
        <w:rPr>
          <w:b/>
          <w:bCs/>
        </w:rPr>
        <w:t>OBS!</w:t>
      </w:r>
      <w:r>
        <w:t xml:space="preserve"> Ackreditering ska ske senast två (2) timmar innan aktuell tävlingsomgång.</w:t>
      </w:r>
    </w:p>
    <w:p w14:paraId="5CC443D2" w14:textId="77777777" w:rsidR="00EA1967" w:rsidRPr="00CA0CEC" w:rsidRDefault="00EA1967" w:rsidP="00A1453A">
      <w:pPr>
        <w:pStyle w:val="Heading3"/>
        <w:rPr>
          <w:lang w:eastAsia="sv-SE"/>
        </w:rPr>
      </w:pPr>
      <w:r w:rsidRPr="00CA0CEC">
        <w:rPr>
          <w:lang w:eastAsia="sv-SE"/>
        </w:rPr>
        <w:lastRenderedPageBreak/>
        <w:t>Redskapsinformation</w:t>
      </w:r>
    </w:p>
    <w:p w14:paraId="706AB6EA" w14:textId="77777777" w:rsidR="00EA1967" w:rsidRPr="00CA0CEC" w:rsidRDefault="00EA1967" w:rsidP="00EA1967">
      <w:pPr>
        <w:rPr>
          <w:lang w:eastAsia="sv-SE"/>
        </w:rPr>
      </w:pPr>
      <w:r w:rsidRPr="00CA0CEC">
        <w:rPr>
          <w:lang w:eastAsia="sv-SE"/>
        </w:rPr>
        <w:t xml:space="preserve">Hallen kommer att vara utrustad med: </w:t>
      </w:r>
      <w:r w:rsidRPr="00CA0CEC">
        <w:rPr>
          <w:highlight w:val="green"/>
          <w:lang w:eastAsia="sv-SE"/>
        </w:rPr>
        <w:t>Ange alla redskap.</w:t>
      </w:r>
    </w:p>
    <w:p w14:paraId="48F81C54" w14:textId="5CF01D56" w:rsidR="00EA1967" w:rsidRPr="00CA0CEC" w:rsidRDefault="00EA1967" w:rsidP="00EA1967">
      <w:pPr>
        <w:rPr>
          <w:lang w:eastAsia="sv-SE"/>
        </w:rPr>
      </w:pPr>
      <w:r w:rsidRPr="00CA0CEC">
        <w:rPr>
          <w:highlight w:val="yellow"/>
          <w:lang w:eastAsia="sv-SE"/>
        </w:rPr>
        <w:t xml:space="preserve">En redskapsskiss finns i bilaga </w:t>
      </w:r>
      <w:r w:rsidR="00605CF6" w:rsidRPr="00CA0CEC">
        <w:rPr>
          <w:highlight w:val="yellow"/>
          <w:lang w:eastAsia="sv-SE"/>
        </w:rPr>
        <w:t>4</w:t>
      </w:r>
      <w:r w:rsidRPr="00CA0CEC">
        <w:rPr>
          <w:highlight w:val="yellow"/>
          <w:lang w:eastAsia="sv-SE"/>
        </w:rPr>
        <w:t xml:space="preserve"> (</w:t>
      </w:r>
      <w:r w:rsidRPr="00CA0CEC">
        <w:rPr>
          <w:i/>
          <w:iCs/>
          <w:highlight w:val="yellow"/>
          <w:lang w:eastAsia="sv-SE"/>
        </w:rPr>
        <w:t>kom ihåg att inkludera friståendevåderna</w:t>
      </w:r>
      <w:r w:rsidRPr="00CA0CEC">
        <w:rPr>
          <w:highlight w:val="yellow"/>
          <w:lang w:eastAsia="sv-SE"/>
        </w:rPr>
        <w:t>).</w:t>
      </w:r>
      <w:r w:rsidRPr="00CA0CEC">
        <w:rPr>
          <w:lang w:eastAsia="sv-SE"/>
        </w:rPr>
        <w:t xml:space="preserve"> Observera att tävlande förening endast har rätt att medföra en egen trampett. Om truppen medför egen trampett ska den vara tillgänglig för alla tävlande trupper under den egna poolen. Om trampetten inte kommer att finnas kvar under övriga pooler/final ska trampetten avlägsnas från hallen direkt efter egen pool.  </w:t>
      </w:r>
    </w:p>
    <w:p w14:paraId="71639CF4" w14:textId="77777777" w:rsidR="00EA1967" w:rsidRPr="00CA0CEC" w:rsidRDefault="00EA1967" w:rsidP="00EA1967">
      <w:pPr>
        <w:rPr>
          <w:color w:val="auto"/>
          <w:lang w:eastAsia="sv-SE"/>
        </w:rPr>
      </w:pPr>
      <w:r w:rsidRPr="00CA0CEC">
        <w:rPr>
          <w:color w:val="auto"/>
          <w:lang w:eastAsia="sv-SE"/>
        </w:rPr>
        <w:t xml:space="preserve">Ansvarig ledare ska kontrollera </w:t>
      </w:r>
      <w:hyperlink r:id="rId15" w:history="1">
        <w:r w:rsidRPr="00CA0CEC">
          <w:rPr>
            <w:rStyle w:val="Hyperlink"/>
            <w:lang w:eastAsia="sv-SE"/>
          </w:rPr>
          <w:t>redskapsreglementet</w:t>
        </w:r>
      </w:hyperlink>
      <w:r w:rsidRPr="00CA0CEC">
        <w:rPr>
          <w:color w:val="auto"/>
          <w:lang w:eastAsia="sv-SE"/>
        </w:rPr>
        <w:t xml:space="preserve"> inför tävlingen, bland annat för att vara säker på att den egna trampetten är godkänd. </w:t>
      </w:r>
    </w:p>
    <w:p w14:paraId="15891FB3" w14:textId="77777777" w:rsidR="001139D1" w:rsidRPr="00CA0CEC" w:rsidRDefault="00EA1967" w:rsidP="001139D1">
      <w:pPr>
        <w:rPr>
          <w:color w:val="auto"/>
          <w:lang w:eastAsia="sv-SE"/>
        </w:rPr>
      </w:pPr>
      <w:r w:rsidRPr="00CA0CEC">
        <w:rPr>
          <w:lang w:eastAsia="sv-SE"/>
        </w:rPr>
        <w:t>I samband med förträningen kontaktar respektive trupps ledare redskapsansvarige om sina redskapsönskemål, uppställning och eventuell hjälp under tävlingen. Det är ledaren som är ytterst ansvarig för att redskapen står rätt inför varje tävlingsframträdande.</w:t>
      </w:r>
      <w:r w:rsidR="001139D1" w:rsidRPr="00CA0CEC">
        <w:rPr>
          <w:color w:val="auto"/>
          <w:lang w:eastAsia="sv-SE"/>
        </w:rPr>
        <w:t xml:space="preserve"> </w:t>
      </w:r>
    </w:p>
    <w:p w14:paraId="4891CE99" w14:textId="77777777" w:rsidR="001139D1" w:rsidRPr="00CA0CEC" w:rsidRDefault="001139D1" w:rsidP="00A1453A">
      <w:pPr>
        <w:pStyle w:val="Heading3"/>
        <w:rPr>
          <w:lang w:eastAsia="sv-SE"/>
        </w:rPr>
      </w:pPr>
      <w:r w:rsidRPr="00CA0CEC">
        <w:rPr>
          <w:lang w:eastAsia="sv-SE"/>
        </w:rPr>
        <w:t>Tävlingsregler</w:t>
      </w:r>
    </w:p>
    <w:p w14:paraId="1CAFA2BE" w14:textId="4DF8ABFC" w:rsidR="00EA1967" w:rsidRPr="00CA0CEC" w:rsidRDefault="001139D1" w:rsidP="00EA1967">
      <w:pPr>
        <w:rPr>
          <w:color w:val="auto"/>
          <w:u w:val="single"/>
          <w:lang w:eastAsia="sv-SE"/>
        </w:rPr>
      </w:pPr>
      <w:r w:rsidRPr="00CA0CEC">
        <w:rPr>
          <w:color w:val="auto"/>
          <w:lang w:eastAsia="sv-SE"/>
        </w:rPr>
        <w:t xml:space="preserve">Samtliga tävlingsregler finns att hämta på Gymnastikförbundets hemsida: </w:t>
      </w:r>
      <w:hyperlink r:id="rId16" w:history="1">
        <w:r w:rsidR="00B92FF1" w:rsidRPr="00CA0CEC">
          <w:rPr>
            <w:rStyle w:val="Hyperlink"/>
          </w:rPr>
          <w:t>https://www.gymnastik.se/verksamheter/truppgymnastik/regler.</w:t>
        </w:r>
      </w:hyperlink>
      <w:r w:rsidRPr="00CA0CEC">
        <w:rPr>
          <w:color w:val="auto"/>
        </w:rPr>
        <w:t xml:space="preserve"> </w:t>
      </w:r>
      <w:r w:rsidRPr="00CA0CEC">
        <w:rPr>
          <w:color w:val="auto"/>
          <w:lang w:eastAsia="sv-SE"/>
        </w:rPr>
        <w:t>Eventuella frågor</w:t>
      </w:r>
      <w:r w:rsidR="000D1950" w:rsidRPr="00CA0CEC">
        <w:rPr>
          <w:color w:val="auto"/>
          <w:lang w:eastAsia="sv-SE"/>
        </w:rPr>
        <w:t xml:space="preserve"> hänvisas </w:t>
      </w:r>
      <w:r w:rsidRPr="00CA0CEC">
        <w:rPr>
          <w:color w:val="auto"/>
          <w:lang w:eastAsia="sv-SE"/>
        </w:rPr>
        <w:t xml:space="preserve">till </w:t>
      </w:r>
      <w:hyperlink r:id="rId17" w:history="1">
        <w:r w:rsidR="00B92FF1" w:rsidRPr="00CA0CEC">
          <w:rPr>
            <w:rStyle w:val="Hyperlink"/>
            <w:lang w:eastAsia="sv-SE"/>
          </w:rPr>
          <w:t>trupp@gymnastik.se</w:t>
        </w:r>
      </w:hyperlink>
      <w:r w:rsidRPr="00CA0CEC">
        <w:rPr>
          <w:color w:val="auto"/>
          <w:lang w:eastAsia="sv-SE"/>
        </w:rPr>
        <w:t xml:space="preserve">.  </w:t>
      </w:r>
    </w:p>
    <w:p w14:paraId="190320BA" w14:textId="77777777" w:rsidR="001139D1" w:rsidRDefault="001139D1" w:rsidP="00EA1967">
      <w:pPr>
        <w:rPr>
          <w:lang w:eastAsia="sv-SE"/>
        </w:rPr>
      </w:pPr>
      <w:r w:rsidRPr="00CA0CEC">
        <w:rPr>
          <w:lang w:eastAsia="sv-SE"/>
        </w:rPr>
        <w:t>Det är ledarens ansvar att ta del av samtliga reglementen och bestämmelser samt att kontrollera på hemsidan att man har en senaste versionen av dessa inför varje tävling.</w:t>
      </w:r>
    </w:p>
    <w:p w14:paraId="01CB9837" w14:textId="77777777" w:rsidR="00F50CE5" w:rsidRDefault="00F50CE5" w:rsidP="00F50CE5">
      <w:pPr>
        <w:pStyle w:val="Heading3"/>
        <w:rPr>
          <w:lang w:eastAsia="sv-SE"/>
        </w:rPr>
      </w:pPr>
      <w:r>
        <w:rPr>
          <w:lang w:eastAsia="sv-SE"/>
        </w:rPr>
        <w:t>Tävlingsjury</w:t>
      </w:r>
    </w:p>
    <w:p w14:paraId="4A46E41E" w14:textId="7B4F8820" w:rsidR="00F50CE5" w:rsidRDefault="00F50CE5" w:rsidP="00AA4EC2">
      <w:pPr>
        <w:rPr>
          <w:lang w:eastAsia="sv-SE"/>
        </w:rPr>
      </w:pPr>
      <w:r>
        <w:rPr>
          <w:lang w:eastAsia="sv-SE"/>
        </w:rPr>
        <w:t xml:space="preserve">TTK-representant: </w:t>
      </w:r>
      <w:r w:rsidR="00062959" w:rsidRPr="0040478B">
        <w:rPr>
          <w:highlight w:val="yellow"/>
          <w:lang w:eastAsia="sv-SE"/>
        </w:rPr>
        <w:t>Förnamn Efternamn +</w:t>
      </w:r>
      <w:r w:rsidR="007B4596" w:rsidRPr="007B4596">
        <w:rPr>
          <w:highlight w:val="yellow"/>
          <w:lang w:eastAsia="sv-SE"/>
        </w:rPr>
        <w:t xml:space="preserve"> mailadress</w:t>
      </w:r>
      <w:r w:rsidR="00AA4EC2">
        <w:rPr>
          <w:lang w:eastAsia="sv-SE"/>
        </w:rPr>
        <w:br/>
      </w:r>
      <w:r>
        <w:rPr>
          <w:lang w:eastAsia="sv-SE"/>
        </w:rPr>
        <w:t xml:space="preserve">Tävlingsledare: </w:t>
      </w:r>
      <w:r w:rsidR="00F34432" w:rsidRPr="00062959">
        <w:rPr>
          <w:highlight w:val="yellow"/>
          <w:lang w:eastAsia="sv-SE"/>
        </w:rPr>
        <w:t>Förnamn Efternamn</w:t>
      </w:r>
      <w:r w:rsidR="00AA4EC2">
        <w:rPr>
          <w:lang w:eastAsia="sv-SE"/>
        </w:rPr>
        <w:br/>
      </w:r>
      <w:r>
        <w:rPr>
          <w:lang w:eastAsia="sv-SE"/>
        </w:rPr>
        <w:t>Överdomare i respektive gren.</w:t>
      </w:r>
      <w:r>
        <w:rPr>
          <w:lang w:eastAsia="sv-SE"/>
        </w:rPr>
        <w:tab/>
      </w:r>
      <w:r>
        <w:rPr>
          <w:lang w:eastAsia="sv-SE"/>
        </w:rPr>
        <w:tab/>
      </w:r>
      <w:r>
        <w:rPr>
          <w:lang w:eastAsia="sv-SE"/>
        </w:rPr>
        <w:tab/>
      </w:r>
    </w:p>
    <w:p w14:paraId="280B40E9" w14:textId="77777777" w:rsidR="00713BF8" w:rsidRPr="00CA0CEC" w:rsidRDefault="00713BF8" w:rsidP="00A1453A">
      <w:pPr>
        <w:pStyle w:val="Heading3"/>
        <w:rPr>
          <w:lang w:eastAsia="sv-SE"/>
        </w:rPr>
      </w:pPr>
      <w:r w:rsidRPr="00CA0CEC">
        <w:rPr>
          <w:lang w:eastAsia="sv-SE"/>
        </w:rPr>
        <w:t>Domare</w:t>
      </w:r>
    </w:p>
    <w:p w14:paraId="0708CBAD" w14:textId="626982DF" w:rsidR="00672A92" w:rsidRDefault="0031002D" w:rsidP="00672A92">
      <w:pPr>
        <w:rPr>
          <w:lang w:eastAsia="sv-SE"/>
        </w:rPr>
      </w:pPr>
      <w:r>
        <w:rPr>
          <w:lang w:eastAsia="sv-SE"/>
        </w:rPr>
        <w:t>Domare fördelas av TTK Norr efter sista anmälningsdag.</w:t>
      </w:r>
    </w:p>
    <w:p w14:paraId="7344C9D1" w14:textId="77777777" w:rsidR="00F50CE5" w:rsidRDefault="00F50CE5" w:rsidP="00F50CE5">
      <w:pPr>
        <w:pStyle w:val="Heading4"/>
        <w:rPr>
          <w:lang w:eastAsia="sv-SE"/>
        </w:rPr>
      </w:pPr>
      <w:r>
        <w:rPr>
          <w:lang w:eastAsia="sv-SE"/>
        </w:rPr>
        <w:t>Domarmöte</w:t>
      </w:r>
    </w:p>
    <w:p w14:paraId="044F5A38" w14:textId="3A992459" w:rsidR="00F50CE5" w:rsidRPr="00CA0CEC" w:rsidRDefault="00F50CE5" w:rsidP="00F50CE5">
      <w:pPr>
        <w:rPr>
          <w:lang w:eastAsia="sv-SE"/>
        </w:rPr>
      </w:pPr>
      <w:r>
        <w:rPr>
          <w:lang w:eastAsia="sv-SE"/>
        </w:rPr>
        <w:t xml:space="preserve">Domarmöte genomförs lördagen den </w:t>
      </w:r>
      <w:r w:rsidR="001C390F" w:rsidRPr="00287634">
        <w:rPr>
          <w:highlight w:val="yellow"/>
          <w:lang w:eastAsia="sv-SE"/>
        </w:rPr>
        <w:t>dag månad</w:t>
      </w:r>
      <w:r>
        <w:rPr>
          <w:lang w:eastAsia="sv-SE"/>
        </w:rPr>
        <w:t xml:space="preserve"> kl. </w:t>
      </w:r>
      <w:r w:rsidRPr="00F50CE5">
        <w:rPr>
          <w:highlight w:val="yellow"/>
          <w:lang w:eastAsia="sv-SE"/>
        </w:rPr>
        <w:t>XX:</w:t>
      </w:r>
      <w:r w:rsidRPr="00287634">
        <w:rPr>
          <w:highlight w:val="yellow"/>
          <w:lang w:eastAsia="sv-SE"/>
        </w:rPr>
        <w:t>XX (en och en halv timme innan tävlingsstart)</w:t>
      </w:r>
      <w:r>
        <w:rPr>
          <w:lang w:eastAsia="sv-SE"/>
        </w:rPr>
        <w:t xml:space="preserve"> i domarrummet i tävlingshallen.</w:t>
      </w:r>
    </w:p>
    <w:p w14:paraId="0E260312" w14:textId="77777777" w:rsidR="001139D1" w:rsidRPr="00CA0CEC" w:rsidRDefault="001139D1" w:rsidP="00A1453A">
      <w:pPr>
        <w:pStyle w:val="Heading3"/>
        <w:rPr>
          <w:lang w:eastAsia="sv-SE"/>
        </w:rPr>
      </w:pPr>
      <w:r w:rsidRPr="00CA0CEC">
        <w:rPr>
          <w:lang w:eastAsia="sv-SE"/>
        </w:rPr>
        <w:t>Ledarsamling</w:t>
      </w:r>
    </w:p>
    <w:p w14:paraId="63509058" w14:textId="49AB619D" w:rsidR="001139D1" w:rsidRPr="00CA0CEC" w:rsidRDefault="001139D1" w:rsidP="001139D1">
      <w:pPr>
        <w:rPr>
          <w:lang w:eastAsia="sv-SE"/>
        </w:rPr>
      </w:pPr>
      <w:r w:rsidRPr="00CA0CEC">
        <w:rPr>
          <w:lang w:eastAsia="sv-SE"/>
        </w:rPr>
        <w:t>Se tidsschema för helgen (</w:t>
      </w:r>
      <w:r w:rsidR="00605CF6" w:rsidRPr="00CA0CEC">
        <w:rPr>
          <w:lang w:eastAsia="sv-SE"/>
        </w:rPr>
        <w:t xml:space="preserve">se </w:t>
      </w:r>
      <w:r w:rsidRPr="00CA0CEC">
        <w:rPr>
          <w:lang w:eastAsia="sv-SE"/>
        </w:rPr>
        <w:t>bilaga 1).</w:t>
      </w:r>
    </w:p>
    <w:p w14:paraId="24BE72C3" w14:textId="77777777" w:rsidR="001139D1" w:rsidRPr="00CA0CEC" w:rsidRDefault="001139D1" w:rsidP="00A1453A">
      <w:pPr>
        <w:pStyle w:val="Heading3"/>
        <w:rPr>
          <w:lang w:eastAsia="sv-SE"/>
        </w:rPr>
      </w:pPr>
      <w:r w:rsidRPr="00CA0CEC">
        <w:rPr>
          <w:lang w:eastAsia="sv-SE"/>
        </w:rPr>
        <w:t>Slutgiltig startordning</w:t>
      </w:r>
    </w:p>
    <w:p w14:paraId="394560CE" w14:textId="3B5E95B0" w:rsidR="001139D1" w:rsidRPr="00CA0CEC" w:rsidRDefault="007E3885" w:rsidP="001139D1">
      <w:pPr>
        <w:rPr>
          <w:lang w:eastAsia="sv-SE"/>
        </w:rPr>
      </w:pPr>
      <w:r>
        <w:t>Slutgiltig startordning togs fram av TTK Gymnastikförbundet Norr. Skillnaderna från den preliminära lottade startordningen är marginell.</w:t>
      </w:r>
    </w:p>
    <w:p w14:paraId="6CB87EC8" w14:textId="77777777" w:rsidR="00FE3F98" w:rsidRPr="00CA0CEC" w:rsidRDefault="00FE3F98" w:rsidP="00FE3F98">
      <w:pPr>
        <w:pStyle w:val="Heading3"/>
        <w:rPr>
          <w:lang w:eastAsia="sv-SE"/>
        </w:rPr>
      </w:pPr>
      <w:r w:rsidRPr="00CA0CEC">
        <w:rPr>
          <w:lang w:eastAsia="sv-SE"/>
        </w:rPr>
        <w:t>Entré</w:t>
      </w:r>
    </w:p>
    <w:p w14:paraId="29563EEB" w14:textId="25C7AA01" w:rsidR="00FE3F98" w:rsidRPr="00CA0CEC" w:rsidRDefault="00FE3F98" w:rsidP="00FE3F98">
      <w:pPr>
        <w:rPr>
          <w:lang w:eastAsia="sv-SE"/>
        </w:rPr>
      </w:pPr>
      <w:r w:rsidRPr="00CA0CEC">
        <w:rPr>
          <w:highlight w:val="green"/>
          <w:lang w:eastAsia="sv-SE"/>
        </w:rPr>
        <w:t>Skriv ut om entré är gratis alternativt pris.</w:t>
      </w:r>
    </w:p>
    <w:p w14:paraId="6E410530" w14:textId="6E1E8347" w:rsidR="006C15E2" w:rsidRPr="00CA0CEC" w:rsidRDefault="006C15E2" w:rsidP="00A1453A">
      <w:pPr>
        <w:pStyle w:val="Heading3"/>
        <w:rPr>
          <w:lang w:eastAsia="sv-SE"/>
        </w:rPr>
      </w:pPr>
      <w:r w:rsidRPr="00CA0CEC">
        <w:rPr>
          <w:lang w:eastAsia="sv-SE"/>
        </w:rPr>
        <w:t>Tävlingslicens</w:t>
      </w:r>
      <w:r w:rsidR="001139D1" w:rsidRPr="00CA0CEC">
        <w:rPr>
          <w:lang w:eastAsia="sv-SE"/>
        </w:rPr>
        <w:t xml:space="preserve"> och deltagarlista</w:t>
      </w:r>
    </w:p>
    <w:p w14:paraId="42E35B67" w14:textId="77777777" w:rsidR="003A133D" w:rsidRPr="006D1A9F" w:rsidRDefault="003A133D" w:rsidP="003A133D">
      <w:pPr>
        <w:rPr>
          <w:lang w:eastAsia="sv-SE"/>
        </w:rPr>
      </w:pPr>
      <w:r w:rsidRPr="006D1A9F">
        <w:rPr>
          <w:lang w:eastAsia="sv-SE"/>
        </w:rPr>
        <w:t xml:space="preserve">Varje förening ansvarar för att anmälda deltagare har giltig tävlingslicens. </w:t>
      </w:r>
    </w:p>
    <w:p w14:paraId="0E9BB0CC" w14:textId="2736660C" w:rsidR="00C8085E" w:rsidRPr="00CA0CEC" w:rsidRDefault="003A133D" w:rsidP="003A133D">
      <w:pPr>
        <w:rPr>
          <w:lang w:eastAsia="sv-SE"/>
        </w:rPr>
      </w:pPr>
      <w:r>
        <w:lastRenderedPageBreak/>
        <w:t>Vid ackrediteringen skall ansvarig myndig ledare lämna in komplett ifylld och underskriven deltagarlista och visa upp en lista på försäkrade gymnaster från Tydliga, en per tävling och trupp, (kom ihåg att märka med lagnamn) samt bedömningsunderlag i 6 exemplar/gren och trupp (ifyllda med symboler från övnings- och/eller svårighetstabell). Laget får inte starta om ovanstående inte uppfyllts.</w:t>
      </w:r>
    </w:p>
    <w:p w14:paraId="6478091D" w14:textId="7A99722D" w:rsidR="00EE1608" w:rsidRPr="00CA0CEC" w:rsidRDefault="00EE1608" w:rsidP="00EE1608">
      <w:pPr>
        <w:pStyle w:val="Heading3"/>
        <w:rPr>
          <w:lang w:eastAsia="sv-SE"/>
        </w:rPr>
      </w:pPr>
      <w:r w:rsidRPr="00CA0CEC">
        <w:rPr>
          <w:lang w:eastAsia="sv-SE"/>
        </w:rPr>
        <w:t>Bedömningsunderlag</w:t>
      </w:r>
    </w:p>
    <w:p w14:paraId="199A973E" w14:textId="77ED50FC" w:rsidR="00EE12FC" w:rsidRPr="00CA0CEC" w:rsidRDefault="00D327AA" w:rsidP="00EE1608">
      <w:pPr>
        <w:rPr>
          <w:lang w:eastAsia="sv-SE"/>
        </w:rPr>
      </w:pPr>
      <w:r w:rsidRPr="00CA0CEC">
        <w:rPr>
          <w:lang w:eastAsia="sv-SE"/>
        </w:rPr>
        <w:t>B</w:t>
      </w:r>
      <w:r w:rsidR="00EE12FC" w:rsidRPr="00CA0CEC">
        <w:rPr>
          <w:lang w:eastAsia="sv-SE"/>
        </w:rPr>
        <w:t xml:space="preserve">edömningsunderlag </w:t>
      </w:r>
      <w:r w:rsidRPr="00CA0CEC">
        <w:rPr>
          <w:lang w:eastAsia="sv-SE"/>
        </w:rPr>
        <w:t>lämnas in</w:t>
      </w:r>
      <w:r w:rsidR="00EE12FC" w:rsidRPr="00CA0CEC">
        <w:rPr>
          <w:lang w:eastAsia="sv-SE"/>
        </w:rPr>
        <w:t xml:space="preserve"> </w:t>
      </w:r>
      <w:r w:rsidR="00593EFF">
        <w:rPr>
          <w:lang w:eastAsia="sv-SE"/>
        </w:rPr>
        <w:t>vid ackreditering.</w:t>
      </w:r>
      <w:r w:rsidR="00EE12FC" w:rsidRPr="00CA0CEC">
        <w:rPr>
          <w:lang w:eastAsia="sv-SE"/>
        </w:rPr>
        <w:t> </w:t>
      </w:r>
    </w:p>
    <w:p w14:paraId="2E38E51D" w14:textId="70195CD3" w:rsidR="00CA6BF0" w:rsidRPr="00CA0CEC" w:rsidRDefault="00CA6BF0" w:rsidP="00CA6BF0">
      <w:pPr>
        <w:pStyle w:val="Heading3"/>
        <w:rPr>
          <w:lang w:eastAsia="sv-SE"/>
        </w:rPr>
      </w:pPr>
      <w:r w:rsidRPr="00CA0CEC">
        <w:rPr>
          <w:lang w:eastAsia="sv-SE"/>
        </w:rPr>
        <w:t>Musik</w:t>
      </w:r>
    </w:p>
    <w:p w14:paraId="410CFEFE" w14:textId="5E99DA4B" w:rsidR="00E504F3" w:rsidRDefault="00E504F3" w:rsidP="00E504F3">
      <w:r w:rsidRPr="00E57887">
        <w:rPr>
          <w:b/>
          <w:bCs/>
          <w:lang w:eastAsia="sv-SE"/>
        </w:rPr>
        <w:t>Alt. 1</w:t>
      </w:r>
      <w:r w:rsidR="00CA75CD" w:rsidRPr="00E57887">
        <w:rPr>
          <w:b/>
          <w:bCs/>
          <w:lang w:eastAsia="sv-SE"/>
        </w:rPr>
        <w:t>:</w:t>
      </w:r>
      <w:r>
        <w:rPr>
          <w:lang w:eastAsia="sv-SE"/>
        </w:rPr>
        <w:t xml:space="preserve"> </w:t>
      </w:r>
      <w:r>
        <w:t xml:space="preserve">All musik och bedömningsunderlag ska laddas upp i systemet Sport Event Systems – Tariff. Musiken ska laddas upp senast </w:t>
      </w:r>
      <w:r w:rsidRPr="00CA75CD">
        <w:rPr>
          <w:rFonts w:cs="Tahoma"/>
          <w:highlight w:val="green"/>
          <w:lang w:eastAsia="sv-SE"/>
        </w:rPr>
        <w:t>dag månad</w:t>
      </w:r>
      <w:r>
        <w:t>.</w:t>
      </w:r>
    </w:p>
    <w:p w14:paraId="3EE14016" w14:textId="2A9F24E0" w:rsidR="00E504F3" w:rsidRDefault="00E504F3" w:rsidP="00E504F3">
      <w:pPr>
        <w:rPr>
          <w:lang w:eastAsia="sv-SE"/>
        </w:rPr>
      </w:pPr>
      <w:hyperlink r:id="rId18">
        <w:r>
          <w:rPr>
            <w:color w:val="0563C1"/>
            <w:u w:val="single"/>
          </w:rPr>
          <w:t>http://tariff.sporteventsystems.se/User/Login</w:t>
        </w:r>
      </w:hyperlink>
    </w:p>
    <w:p w14:paraId="4CEBAC86" w14:textId="62A654A0" w:rsidR="005E04BB" w:rsidRDefault="00CA75CD" w:rsidP="005E04BB">
      <w:pPr>
        <w:rPr>
          <w:lang w:eastAsia="sv-SE"/>
        </w:rPr>
      </w:pPr>
      <w:r w:rsidRPr="00E57887">
        <w:rPr>
          <w:b/>
          <w:bCs/>
          <w:lang w:eastAsia="sv-SE"/>
        </w:rPr>
        <w:t>Alt. 2:</w:t>
      </w:r>
      <w:r>
        <w:rPr>
          <w:lang w:eastAsia="sv-SE"/>
        </w:rPr>
        <w:t xml:space="preserve"> </w:t>
      </w:r>
      <w:r w:rsidR="00CA6BF0" w:rsidRPr="00CA0CEC">
        <w:rPr>
          <w:lang w:eastAsia="sv-SE"/>
        </w:rPr>
        <w:t>All musik</w:t>
      </w:r>
      <w:r w:rsidR="007C2583" w:rsidRPr="00CA0CEC">
        <w:rPr>
          <w:lang w:eastAsia="sv-SE"/>
        </w:rPr>
        <w:t xml:space="preserve"> </w:t>
      </w:r>
      <w:r w:rsidR="00AB7E58">
        <w:rPr>
          <w:lang w:eastAsia="sv-SE"/>
        </w:rPr>
        <w:t xml:space="preserve">mailas till </w:t>
      </w:r>
      <w:hyperlink r:id="rId19" w:history="1">
        <w:r w:rsidRPr="00272056">
          <w:rPr>
            <w:rStyle w:val="Hyperlink"/>
            <w:highlight w:val="green"/>
            <w:lang w:eastAsia="sv-SE"/>
          </w:rPr>
          <w:t>xxxx@xxx.xx</w:t>
        </w:r>
      </w:hyperlink>
      <w:r w:rsidR="00E57887">
        <w:rPr>
          <w:lang w:eastAsia="sv-SE"/>
        </w:rPr>
        <w:t xml:space="preserve"> </w:t>
      </w:r>
      <w:r w:rsidR="00E57887">
        <w:t xml:space="preserve">senast </w:t>
      </w:r>
      <w:r w:rsidR="00E57887" w:rsidRPr="00CA75CD">
        <w:rPr>
          <w:rFonts w:cs="Tahoma"/>
          <w:highlight w:val="green"/>
          <w:lang w:eastAsia="sv-SE"/>
        </w:rPr>
        <w:t>dag månad</w:t>
      </w:r>
      <w:r w:rsidR="00E57887">
        <w:rPr>
          <w:rFonts w:cs="Tahoma"/>
          <w:lang w:eastAsia="sv-SE"/>
        </w:rPr>
        <w:t>.</w:t>
      </w:r>
      <w:r w:rsidR="00E57887">
        <w:rPr>
          <w:lang w:eastAsia="sv-SE"/>
        </w:rPr>
        <w:br/>
      </w:r>
      <w:r>
        <w:rPr>
          <w:lang w:eastAsia="sv-SE"/>
        </w:rPr>
        <w:t xml:space="preserve">Märk musiken med </w:t>
      </w:r>
      <w:r w:rsidR="005E04BB">
        <w:rPr>
          <w:lang w:eastAsia="sv-SE"/>
        </w:rPr>
        <w:t>nivå, förening, lag samt gren, exempelvis:</w:t>
      </w:r>
    </w:p>
    <w:p w14:paraId="0AB62E9F" w14:textId="08467384" w:rsidR="00CA75CD" w:rsidRPr="00CA0CEC" w:rsidRDefault="005E04BB" w:rsidP="005E04BB">
      <w:pPr>
        <w:rPr>
          <w:rStyle w:val="ui-provider"/>
        </w:rPr>
      </w:pPr>
      <w:r>
        <w:rPr>
          <w:lang w:eastAsia="sv-SE"/>
        </w:rPr>
        <w:t>4_GF gymnasten_Lag A_trampett.mp3</w:t>
      </w:r>
    </w:p>
    <w:p w14:paraId="2971BB5B" w14:textId="390F76B7" w:rsidR="007C2583" w:rsidRPr="00CA0CEC" w:rsidRDefault="007C2583" w:rsidP="00A34560">
      <w:pPr>
        <w:rPr>
          <w:lang w:eastAsia="sv-SE"/>
        </w:rPr>
      </w:pPr>
      <w:r w:rsidRPr="00CA0CEC">
        <w:rPr>
          <w:rStyle w:val="ui-provider"/>
        </w:rPr>
        <w:t xml:space="preserve">Alla lag ska ha med sig reservmusik på en USB-minne. </w:t>
      </w:r>
    </w:p>
    <w:p w14:paraId="6159A207" w14:textId="77777777" w:rsidR="006C15E2" w:rsidRPr="00CA0CEC" w:rsidRDefault="006C15E2" w:rsidP="00A1453A">
      <w:pPr>
        <w:pStyle w:val="Heading3"/>
        <w:rPr>
          <w:lang w:eastAsia="sv-SE"/>
        </w:rPr>
      </w:pPr>
      <w:r w:rsidRPr="00CA0CEC">
        <w:rPr>
          <w:lang w:eastAsia="sv-SE"/>
        </w:rPr>
        <w:t>Utbildningskrav</w:t>
      </w:r>
    </w:p>
    <w:p w14:paraId="46A9DA4F" w14:textId="59DBA314" w:rsidR="006C15E2" w:rsidRPr="00CA0CEC" w:rsidRDefault="0033391A" w:rsidP="006C15E2">
      <w:pPr>
        <w:rPr>
          <w:lang w:eastAsia="sv-SE"/>
        </w:rPr>
      </w:pPr>
      <w:r w:rsidRPr="00CA0CEC">
        <w:rPr>
          <w:lang w:eastAsia="sv-SE"/>
        </w:rPr>
        <w:t xml:space="preserve">I all verksamhet ska Gymnastikförbundets utbildningskrav följas: </w:t>
      </w:r>
      <w:hyperlink r:id="rId20" w:history="1">
        <w:r w:rsidR="004E7084" w:rsidRPr="004E7084">
          <w:rPr>
            <w:rStyle w:val="Hyperlink"/>
            <w:lang w:eastAsia="sv-SE"/>
          </w:rPr>
          <w:t>https://www.gymnastik.se/utbildning/utbildningskrav-behorigheter-och-validering/utbildningskrav</w:t>
        </w:r>
      </w:hyperlink>
    </w:p>
    <w:p w14:paraId="7D28D486" w14:textId="77777777" w:rsidR="001139D1" w:rsidRPr="00CA0CEC" w:rsidRDefault="001139D1" w:rsidP="006C15E2">
      <w:pPr>
        <w:rPr>
          <w:lang w:eastAsia="sv-SE"/>
        </w:rPr>
      </w:pPr>
      <w:r w:rsidRPr="00CA0CEC">
        <w:rPr>
          <w:lang w:eastAsia="sv-SE"/>
        </w:rPr>
        <w:t>På tumbling ska en mottagare ha giltig behörighet för säkerhetspassning som motsvarar den nivå som gymnasterna tävlar på. På trampett från fri voltrotation ska två mottagare stå på nedslagsbädden varav en mottagare ska ha giltig behörighet för säkerhetspassning som motsvarar den nivå som gymnasterna tävlar på. Tränarnas utbildningsnivå fylls i på deltagarlistan.</w:t>
      </w:r>
    </w:p>
    <w:p w14:paraId="226E11FE" w14:textId="77777777" w:rsidR="008C7138" w:rsidRPr="00CA0CEC" w:rsidRDefault="008C7138" w:rsidP="00A1453A">
      <w:pPr>
        <w:pStyle w:val="Heading3"/>
        <w:rPr>
          <w:lang w:eastAsia="sv-SE"/>
        </w:rPr>
      </w:pPr>
      <w:r w:rsidRPr="00CA0CEC">
        <w:rPr>
          <w:lang w:eastAsia="sv-SE"/>
        </w:rPr>
        <w:t>Korrekt uppförande</w:t>
      </w:r>
    </w:p>
    <w:p w14:paraId="73B4F3BE" w14:textId="7F541C03" w:rsidR="008C7138" w:rsidRPr="00CA0CEC" w:rsidRDefault="008C7138" w:rsidP="008C7138">
      <w:pPr>
        <w:rPr>
          <w:lang w:eastAsia="sv-SE"/>
        </w:rPr>
      </w:pPr>
      <w:r w:rsidRPr="00CA0CEC">
        <w:rPr>
          <w:lang w:eastAsia="sv-SE"/>
        </w:rPr>
        <w:t xml:space="preserve">Gymnaster, domare, tränare och andra ledare förväntas följa punkt 2.6 i </w:t>
      </w:r>
      <w:r w:rsidR="00996EFF" w:rsidRPr="00CA0CEC">
        <w:rPr>
          <w:lang w:eastAsia="sv-SE"/>
        </w:rPr>
        <w:t>T</w:t>
      </w:r>
      <w:r w:rsidRPr="00CA0CEC">
        <w:rPr>
          <w:lang w:eastAsia="sv-SE"/>
        </w:rPr>
        <w:t xml:space="preserve">ekniskt reglemente. Vänligen ta del av all information </w:t>
      </w:r>
      <w:hyperlink r:id="rId21" w:history="1">
        <w:r w:rsidRPr="00CA0CEC">
          <w:rPr>
            <w:rStyle w:val="Hyperlink"/>
            <w:lang w:eastAsia="sv-SE"/>
          </w:rPr>
          <w:t>här</w:t>
        </w:r>
      </w:hyperlink>
      <w:r w:rsidRPr="00CA0CEC">
        <w:rPr>
          <w:lang w:eastAsia="sv-SE"/>
        </w:rPr>
        <w:t xml:space="preserve">. </w:t>
      </w:r>
    </w:p>
    <w:p w14:paraId="7FF7C23F" w14:textId="77777777" w:rsidR="008C7138" w:rsidRPr="00CA0CEC" w:rsidRDefault="008C7138" w:rsidP="008C7138">
      <w:pPr>
        <w:pStyle w:val="ListParagraph"/>
        <w:numPr>
          <w:ilvl w:val="0"/>
          <w:numId w:val="20"/>
        </w:numPr>
        <w:rPr>
          <w:lang w:eastAsia="sv-SE"/>
        </w:rPr>
      </w:pPr>
      <w:r w:rsidRPr="00CA0CEC">
        <w:rPr>
          <w:lang w:eastAsia="sv-SE"/>
        </w:rPr>
        <w:t>Uppträda korrekt gentemot varandra och funktionärer och följa Gymnastikförbundets uppförandekod.</w:t>
      </w:r>
    </w:p>
    <w:p w14:paraId="5EE3DF66" w14:textId="77777777" w:rsidR="008C7138" w:rsidRPr="00CA0CEC" w:rsidRDefault="008C7138" w:rsidP="008C7138">
      <w:pPr>
        <w:pStyle w:val="ListParagraph"/>
        <w:numPr>
          <w:ilvl w:val="0"/>
          <w:numId w:val="20"/>
        </w:numPr>
        <w:rPr>
          <w:lang w:eastAsia="sv-SE"/>
        </w:rPr>
      </w:pPr>
      <w:r w:rsidRPr="00CA0CEC">
        <w:rPr>
          <w:lang w:eastAsia="sv-SE"/>
        </w:rPr>
        <w:t xml:space="preserve">Följa RF:s alkohol- och tobakspolicy (ANDT-policy). </w:t>
      </w:r>
    </w:p>
    <w:p w14:paraId="66FE3746" w14:textId="77777777" w:rsidR="008C7138" w:rsidRPr="00CA0CEC" w:rsidRDefault="008C7138" w:rsidP="008C7138">
      <w:pPr>
        <w:pStyle w:val="ListParagraph"/>
        <w:numPr>
          <w:ilvl w:val="0"/>
          <w:numId w:val="20"/>
        </w:numPr>
        <w:rPr>
          <w:lang w:eastAsia="sv-SE"/>
        </w:rPr>
      </w:pPr>
      <w:r w:rsidRPr="00CA0CEC">
        <w:rPr>
          <w:lang w:eastAsia="sv-SE"/>
        </w:rPr>
        <w:t xml:space="preserve">Följa Gymnastikförbundets antidopingprogram. </w:t>
      </w:r>
    </w:p>
    <w:p w14:paraId="419B75DC" w14:textId="77777777" w:rsidR="001E49BC" w:rsidRPr="00CA0CEC" w:rsidRDefault="001E49BC" w:rsidP="00A1453A">
      <w:pPr>
        <w:pStyle w:val="Heading3"/>
        <w:rPr>
          <w:lang w:eastAsia="sv-SE"/>
        </w:rPr>
      </w:pPr>
      <w:r w:rsidRPr="00CA0CEC">
        <w:rPr>
          <w:lang w:eastAsia="sv-SE"/>
        </w:rPr>
        <w:t>GDPR</w:t>
      </w:r>
    </w:p>
    <w:p w14:paraId="04055550" w14:textId="77777777" w:rsidR="001E49BC" w:rsidRPr="00CA0CEC" w:rsidRDefault="001E49BC" w:rsidP="001E49BC">
      <w:pPr>
        <w:rPr>
          <w:lang w:eastAsia="sv-SE"/>
        </w:rPr>
      </w:pPr>
      <w:r w:rsidRPr="00CA0CEC">
        <w:rPr>
          <w:lang w:eastAsia="sv-SE"/>
        </w:rPr>
        <w:t xml:space="preserve">I och med anmälan till tävling godkänner föreningen att kontaktuppgifter till föreningen och ansvarig för anmälan behandlas och lagras av Gymnastikförbundet. </w:t>
      </w:r>
    </w:p>
    <w:p w14:paraId="5BA6901D" w14:textId="77777777" w:rsidR="006C15E2" w:rsidRDefault="001E49BC" w:rsidP="006C15E2">
      <w:pPr>
        <w:rPr>
          <w:i/>
          <w:iCs/>
          <w:lang w:eastAsia="sv-SE"/>
        </w:rPr>
      </w:pPr>
      <w:r w:rsidRPr="00CA0CEC">
        <w:rPr>
          <w:i/>
          <w:iCs/>
          <w:lang w:eastAsia="sv-SE"/>
        </w:rPr>
        <w:t>Ändamål med behandling av personuppgifter i samband med tävlingsanmälan: Tävlingsadministration, förbunds- och föreningsadministration, avgiftshantering, licensadministration. Lagringstiden för dina personuppgifter varierar utifrån vad uppgifterna behövs till. Utgångspunkten är att uppgifter inte ska sparas längre än vad som behövs för aktuellt ändamål.</w:t>
      </w:r>
    </w:p>
    <w:p w14:paraId="5142E052" w14:textId="77777777" w:rsidR="008D25C0" w:rsidRDefault="008D25C0" w:rsidP="008D25C0">
      <w:pPr>
        <w:pStyle w:val="Heading3"/>
      </w:pPr>
      <w:r>
        <w:lastRenderedPageBreak/>
        <w:t>Fotografering</w:t>
      </w:r>
    </w:p>
    <w:p w14:paraId="0D03438B" w14:textId="0DA485CE" w:rsidR="008D25C0" w:rsidRPr="00CA0CEC" w:rsidRDefault="008D25C0" w:rsidP="008D25C0">
      <w:pPr>
        <w:rPr>
          <w:i/>
          <w:iCs/>
          <w:lang w:eastAsia="sv-SE"/>
        </w:rPr>
      </w:pPr>
      <w:r>
        <w:t>Under tävlingar kan fotografering ske för publicering i sociala medier, om ert lag har personer som INTE får vara med på bild meddela det till arrangerande förening.</w:t>
      </w:r>
    </w:p>
    <w:p w14:paraId="60358090" w14:textId="77777777" w:rsidR="00D130D5" w:rsidRPr="00EC6E1E" w:rsidRDefault="00D130D5" w:rsidP="00D130D5">
      <w:pPr>
        <w:pStyle w:val="Heading3"/>
        <w:rPr>
          <w:rFonts w:cs="Tahoma"/>
          <w:color w:val="auto"/>
          <w:szCs w:val="28"/>
          <w:lang w:eastAsia="sv-SE"/>
        </w:rPr>
      </w:pPr>
      <w:r w:rsidRPr="00EC6E1E">
        <w:rPr>
          <w:rFonts w:cs="Tahoma"/>
          <w:color w:val="auto"/>
          <w:szCs w:val="28"/>
        </w:rPr>
        <w:t>A</w:t>
      </w:r>
      <w:r>
        <w:rPr>
          <w:rFonts w:cs="Tahoma"/>
          <w:color w:val="auto"/>
          <w:szCs w:val="28"/>
        </w:rPr>
        <w:t>ngående säkerhetsläget i Sverige</w:t>
      </w:r>
    </w:p>
    <w:p w14:paraId="333C645B" w14:textId="77777777" w:rsidR="00146CBC" w:rsidRPr="00146CBC" w:rsidRDefault="00146CBC" w:rsidP="00146CBC">
      <w:pPr>
        <w:pStyle w:val="Kursiv"/>
        <w:rPr>
          <w:rFonts w:cs="Tahoma"/>
          <w:i w:val="0"/>
          <w:iCs w:val="0"/>
          <w:sz w:val="20"/>
          <w:szCs w:val="20"/>
          <w:lang w:val="sv-SE"/>
        </w:rPr>
      </w:pPr>
      <w:r w:rsidRPr="00146CBC">
        <w:rPr>
          <w:rFonts w:cs="Tahoma"/>
          <w:i w:val="0"/>
          <w:iCs w:val="0"/>
          <w:sz w:val="20"/>
          <w:szCs w:val="20"/>
          <w:lang w:val="sv-SE"/>
        </w:rPr>
        <w:t>Säkerhetspolisen sänkte den 23 maj 2025 terrorhotnivån från högt hot till förhöjt hot, från fyra till tre på en femgradig skala. Såväl Säpo som regeringen förmedlar samma råd som tidigare: lev som vanligt men var uppmärksam. I och med detta har Polisens nationella inriktning om väskförbud vid större arrangemang tagits bort. Såväl arrangörsföreningen som Gymnastikförbundet har som uppdrag att säkerställa beredskap och omhändertagande om något mot förmodan skulle hända.</w:t>
      </w:r>
    </w:p>
    <w:p w14:paraId="4F67E7D4" w14:textId="2EE2CBBB" w:rsidR="00D130D5" w:rsidRPr="00146CBC" w:rsidRDefault="00146CBC" w:rsidP="00146CBC">
      <w:pPr>
        <w:pStyle w:val="Kursiv"/>
        <w:spacing w:after="160"/>
        <w:rPr>
          <w:rFonts w:cs="Tahoma"/>
          <w:b/>
          <w:bCs/>
          <w:i w:val="0"/>
          <w:iCs w:val="0"/>
          <w:sz w:val="20"/>
          <w:szCs w:val="20"/>
          <w:lang w:val="sv-SE"/>
        </w:rPr>
      </w:pPr>
      <w:r w:rsidRPr="00146CBC">
        <w:rPr>
          <w:rFonts w:cs="Tahoma"/>
          <w:b/>
          <w:bCs/>
          <w:i w:val="0"/>
          <w:iCs w:val="0"/>
          <w:sz w:val="20"/>
          <w:szCs w:val="20"/>
          <w:lang w:val="sv-SE"/>
        </w:rPr>
        <w:t>Ledare på plats skall ha kontaktuppgifter för föreningens deltagare.</w:t>
      </w:r>
    </w:p>
    <w:p w14:paraId="2D064B48" w14:textId="791FAE20" w:rsidR="006F743A" w:rsidRPr="00CA0CEC" w:rsidRDefault="006F743A" w:rsidP="006F743A">
      <w:pPr>
        <w:pStyle w:val="Heading3"/>
        <w:rPr>
          <w:lang w:eastAsia="sv-SE"/>
        </w:rPr>
      </w:pPr>
      <w:r w:rsidRPr="00CA0CEC">
        <w:rPr>
          <w:lang w:eastAsia="sv-SE"/>
        </w:rPr>
        <w:t>Bilagor</w:t>
      </w:r>
    </w:p>
    <w:p w14:paraId="6582DCD9" w14:textId="77777777" w:rsidR="006F743A" w:rsidRPr="00CA0CEC" w:rsidRDefault="006F743A" w:rsidP="006F743A">
      <w:pPr>
        <w:rPr>
          <w:highlight w:val="green"/>
          <w:lang w:eastAsia="sv-SE"/>
        </w:rPr>
      </w:pPr>
      <w:r w:rsidRPr="00CA0CEC">
        <w:rPr>
          <w:highlight w:val="green"/>
          <w:lang w:eastAsia="sv-SE"/>
        </w:rPr>
        <w:t xml:space="preserve">Bilaga 1 – </w:t>
      </w:r>
      <w:r w:rsidRPr="00CA0CEC">
        <w:rPr>
          <w:highlight w:val="yellow"/>
          <w:lang w:eastAsia="sv-SE"/>
        </w:rPr>
        <w:t xml:space="preserve">Förträning och tävlingstider </w:t>
      </w:r>
      <w:r w:rsidRPr="00CA0CEC">
        <w:rPr>
          <w:highlight w:val="green"/>
          <w:lang w:eastAsia="sv-SE"/>
        </w:rPr>
        <w:t>och anmälda lag</w:t>
      </w:r>
    </w:p>
    <w:p w14:paraId="10CE31F5" w14:textId="4236D880" w:rsidR="006F743A" w:rsidRDefault="006F743A" w:rsidP="006F743A">
      <w:pPr>
        <w:rPr>
          <w:highlight w:val="yellow"/>
          <w:lang w:eastAsia="sv-SE"/>
        </w:rPr>
      </w:pPr>
      <w:r w:rsidRPr="00CA0CEC">
        <w:rPr>
          <w:highlight w:val="yellow"/>
          <w:lang w:eastAsia="sv-SE"/>
        </w:rPr>
        <w:t xml:space="preserve">Bilaga </w:t>
      </w:r>
      <w:r w:rsidR="00993FC3">
        <w:rPr>
          <w:highlight w:val="yellow"/>
          <w:lang w:eastAsia="sv-SE"/>
        </w:rPr>
        <w:t>2</w:t>
      </w:r>
      <w:r w:rsidRPr="00CA0CEC">
        <w:rPr>
          <w:highlight w:val="yellow"/>
          <w:lang w:eastAsia="sv-SE"/>
        </w:rPr>
        <w:t xml:space="preserve"> </w:t>
      </w:r>
      <w:r w:rsidR="00993FC3">
        <w:rPr>
          <w:highlight w:val="yellow"/>
          <w:lang w:eastAsia="sv-SE"/>
        </w:rPr>
        <w:t>–</w:t>
      </w:r>
      <w:r w:rsidRPr="00CA0CEC">
        <w:rPr>
          <w:highlight w:val="yellow"/>
          <w:lang w:eastAsia="sv-SE"/>
        </w:rPr>
        <w:t xml:space="preserve"> Redskapsskiss</w:t>
      </w:r>
    </w:p>
    <w:p w14:paraId="3BB46064" w14:textId="68B6EA32" w:rsidR="00993FC3" w:rsidRDefault="00993FC3" w:rsidP="006F743A">
      <w:pPr>
        <w:rPr>
          <w:highlight w:val="yellow"/>
          <w:lang w:eastAsia="sv-SE"/>
        </w:rPr>
      </w:pPr>
      <w:r>
        <w:rPr>
          <w:highlight w:val="yellow"/>
          <w:lang w:eastAsia="sv-SE"/>
        </w:rPr>
        <w:t xml:space="preserve">Bilaga 3 </w:t>
      </w:r>
      <w:r w:rsidR="00825A69">
        <w:rPr>
          <w:highlight w:val="yellow"/>
          <w:lang w:eastAsia="sv-SE"/>
        </w:rPr>
        <w:t>–</w:t>
      </w:r>
      <w:r>
        <w:rPr>
          <w:highlight w:val="yellow"/>
          <w:lang w:eastAsia="sv-SE"/>
        </w:rPr>
        <w:t xml:space="preserve"> Hallskiss</w:t>
      </w:r>
    </w:p>
    <w:p w14:paraId="09498A5B" w14:textId="0F0F26CE" w:rsidR="00825A69" w:rsidRPr="00CA0CEC" w:rsidRDefault="00825A69" w:rsidP="006F743A">
      <w:pPr>
        <w:rPr>
          <w:highlight w:val="yellow"/>
          <w:lang w:eastAsia="sv-SE"/>
        </w:rPr>
      </w:pPr>
      <w:r>
        <w:rPr>
          <w:highlight w:val="yellow"/>
          <w:lang w:eastAsia="sv-SE"/>
        </w:rPr>
        <w:t>Bilaga 4 - Karta</w:t>
      </w:r>
    </w:p>
    <w:p w14:paraId="7035EF71" w14:textId="77777777" w:rsidR="007A7310" w:rsidRPr="00CA0CEC" w:rsidRDefault="007A7310" w:rsidP="006C15E2">
      <w:pPr>
        <w:rPr>
          <w:lang w:eastAsia="sv-SE"/>
        </w:rPr>
      </w:pPr>
    </w:p>
    <w:p w14:paraId="602FAA59" w14:textId="77777777" w:rsidR="007A7310" w:rsidRPr="00CA0CEC" w:rsidRDefault="007A7310" w:rsidP="00A1453A">
      <w:pPr>
        <w:pStyle w:val="Heading3"/>
        <w:rPr>
          <w:lang w:eastAsia="sv-SE"/>
        </w:rPr>
      </w:pPr>
      <w:r w:rsidRPr="00CA0CEC">
        <w:rPr>
          <w:lang w:eastAsia="sv-SE"/>
        </w:rPr>
        <w:t>Varmt välkomna!</w:t>
      </w:r>
    </w:p>
    <w:p w14:paraId="1FA7128B" w14:textId="77777777" w:rsidR="008C7138" w:rsidRDefault="008C7138" w:rsidP="006C15E2">
      <w:pPr>
        <w:rPr>
          <w:lang w:eastAsia="sv-SE"/>
        </w:rPr>
      </w:pPr>
    </w:p>
    <w:p w14:paraId="7BC4B144" w14:textId="15742E0E" w:rsidR="006C15E2" w:rsidRDefault="00102E6E" w:rsidP="0023550F">
      <w:pPr>
        <w:rPr>
          <w:lang w:eastAsia="sv-SE"/>
        </w:rPr>
      </w:pPr>
      <w:r>
        <w:rPr>
          <w:noProof/>
          <w:lang w:eastAsia="sv-SE"/>
        </w:rPr>
        <w:lastRenderedPageBreak/>
        <w:drawing>
          <wp:anchor distT="0" distB="0" distL="114300" distR="114300" simplePos="0" relativeHeight="251659267" behindDoc="0" locked="0" layoutInCell="1" allowOverlap="1" wp14:anchorId="25178C14" wp14:editId="472863B3">
            <wp:simplePos x="0" y="0"/>
            <wp:positionH relativeFrom="page">
              <wp:posOffset>647700</wp:posOffset>
            </wp:positionH>
            <wp:positionV relativeFrom="margin">
              <wp:posOffset>-671830</wp:posOffset>
            </wp:positionV>
            <wp:extent cx="6255385" cy="8848725"/>
            <wp:effectExtent l="0" t="0" r="0" b="9525"/>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255385" cy="8848725"/>
                    </a:xfrm>
                    <a:prstGeom prst="rect">
                      <a:avLst/>
                    </a:prstGeom>
                  </pic:spPr>
                </pic:pic>
              </a:graphicData>
            </a:graphic>
            <wp14:sizeRelH relativeFrom="margin">
              <wp14:pctWidth>0</wp14:pctWidth>
            </wp14:sizeRelH>
          </wp:anchor>
        </w:drawing>
      </w:r>
    </w:p>
    <w:sectPr w:rsidR="006C15E2" w:rsidSect="00691DE6">
      <w:footerReference w:type="even" r:id="rId23"/>
      <w:footerReference w:type="default" r:id="rId24"/>
      <w:pgSz w:w="11906" w:h="16838"/>
      <w:pgMar w:top="1418" w:right="2268"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F99C0" w14:textId="77777777" w:rsidR="007A29EC" w:rsidRDefault="007A29EC" w:rsidP="004B72AB">
      <w:r>
        <w:separator/>
      </w:r>
    </w:p>
  </w:endnote>
  <w:endnote w:type="continuationSeparator" w:id="0">
    <w:p w14:paraId="16B47787" w14:textId="77777777" w:rsidR="007A29EC" w:rsidRDefault="007A29EC" w:rsidP="004B72AB">
      <w:r>
        <w:continuationSeparator/>
      </w:r>
    </w:p>
  </w:endnote>
  <w:endnote w:type="continuationNotice" w:id="1">
    <w:p w14:paraId="312150A3" w14:textId="77777777" w:rsidR="007A29EC" w:rsidRDefault="007A29E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imes New Roman (CS-brödtext)">
    <w:altName w:val="Times New Roman"/>
    <w:panose1 w:val="00000000000000000000"/>
    <w:charset w:val="00"/>
    <w:family w:val="roman"/>
    <w:notTrueType/>
    <w:pitch w:val="default"/>
  </w:font>
  <w:font w:name="Palatino">
    <w:altName w:val="Segoe UI Historic"/>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800116"/>
      <w:docPartObj>
        <w:docPartGallery w:val="Page Numbers (Bottom of Page)"/>
        <w:docPartUnique/>
      </w:docPartObj>
    </w:sdtPr>
    <w:sdtEndPr>
      <w:rPr>
        <w:rStyle w:val="PageNumber"/>
      </w:rPr>
    </w:sdtEndPr>
    <w:sdtContent>
      <w:p w14:paraId="13776724" w14:textId="77777777" w:rsidR="004B72AB" w:rsidRDefault="004B72AB" w:rsidP="007B459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F4253">
          <w:rPr>
            <w:rStyle w:val="PageNumber"/>
            <w:noProof/>
          </w:rPr>
          <w:t>2</w:t>
        </w:r>
        <w:r>
          <w:rPr>
            <w:rStyle w:val="PageNumber"/>
          </w:rPr>
          <w:fldChar w:fldCharType="end"/>
        </w:r>
      </w:p>
    </w:sdtContent>
  </w:sdt>
  <w:p w14:paraId="66BC7DDB" w14:textId="77777777" w:rsidR="004B72AB" w:rsidRDefault="004B72AB" w:rsidP="004B72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836349"/>
      <w:docPartObj>
        <w:docPartGallery w:val="Page Numbers (Bottom of Page)"/>
        <w:docPartUnique/>
      </w:docPartObj>
    </w:sdtPr>
    <w:sdtEndPr>
      <w:rPr>
        <w:rStyle w:val="PageNumber"/>
      </w:rPr>
    </w:sdtEndPr>
    <w:sdtContent>
      <w:p w14:paraId="5D023DAD" w14:textId="77777777" w:rsidR="004B72AB" w:rsidRDefault="004B72AB" w:rsidP="003E4A68">
        <w:pPr>
          <w:pStyle w:val="Footer"/>
          <w:framePr w:h="244" w:hRule="exact" w:wrap="none" w:vAnchor="text" w:hAnchor="margin" w:xAlign="right" w:y="-38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04EDF7" w14:textId="4348B87C" w:rsidR="004B72AB" w:rsidRDefault="00B839F4" w:rsidP="004B72AB">
    <w:pPr>
      <w:pStyle w:val="Footer"/>
      <w:ind w:right="360"/>
    </w:pPr>
    <w:r>
      <w:rPr>
        <w:b/>
        <w:i/>
        <w:iCs/>
        <w:noProof/>
      </w:rPr>
      <w:drawing>
        <wp:anchor distT="0" distB="0" distL="114300" distR="114300" simplePos="0" relativeHeight="251662337" behindDoc="1" locked="0" layoutInCell="1" allowOverlap="1" wp14:anchorId="1FB931AD" wp14:editId="4457FFA2">
          <wp:simplePos x="0" y="0"/>
          <wp:positionH relativeFrom="margin">
            <wp:posOffset>-19050</wp:posOffset>
          </wp:positionH>
          <wp:positionV relativeFrom="paragraph">
            <wp:posOffset>-476885</wp:posOffset>
          </wp:positionV>
          <wp:extent cx="1732328" cy="387350"/>
          <wp:effectExtent l="0" t="0" r="1270" b="0"/>
          <wp:wrapNone/>
          <wp:docPr id="1665142817" name="Bildobjekt 6" descr="En bild som visar Teckensnitt, text, Grafik,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12091" name="Bildobjekt 6" descr="En bild som visar Teckensnitt, text, Grafik, grafisk design&#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732328" cy="387350"/>
                  </a:xfrm>
                  <a:prstGeom prst="rect">
                    <a:avLst/>
                  </a:prstGeom>
                </pic:spPr>
              </pic:pic>
            </a:graphicData>
          </a:graphic>
          <wp14:sizeRelH relativeFrom="margin">
            <wp14:pctWidth>0</wp14:pctWidth>
          </wp14:sizeRelH>
          <wp14:sizeRelV relativeFrom="margin">
            <wp14:pctHeight>0</wp14:pctHeight>
          </wp14:sizeRelV>
        </wp:anchor>
      </w:drawing>
    </w:r>
    <w:r w:rsidR="00D3591B">
      <w:rPr>
        <w:noProof/>
      </w:rPr>
      <mc:AlternateContent>
        <mc:Choice Requires="wps">
          <w:drawing>
            <wp:anchor distT="45720" distB="45720" distL="114300" distR="114300" simplePos="0" relativeHeight="251660289" behindDoc="0" locked="0" layoutInCell="1" allowOverlap="1" wp14:anchorId="3041B012" wp14:editId="221AB42A">
              <wp:simplePos x="0" y="0"/>
              <wp:positionH relativeFrom="column">
                <wp:posOffset>2524125</wp:posOffset>
              </wp:positionH>
              <wp:positionV relativeFrom="paragraph">
                <wp:posOffset>-478790</wp:posOffset>
              </wp:positionV>
              <wp:extent cx="2562225" cy="1404620"/>
              <wp:effectExtent l="0" t="0" r="9525" b="7620"/>
              <wp:wrapSquare wrapText="bothSides"/>
              <wp:docPr id="2128874172" name="Textruta 2128874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404620"/>
                      </a:xfrm>
                      <a:prstGeom prst="rect">
                        <a:avLst/>
                      </a:prstGeom>
                      <a:solidFill>
                        <a:srgbClr val="FFFFFF"/>
                      </a:solidFill>
                      <a:ln w="9525">
                        <a:noFill/>
                        <a:miter lim="800000"/>
                        <a:headEnd/>
                        <a:tailEnd/>
                      </a:ln>
                    </wps:spPr>
                    <wps:txbx>
                      <w:txbxContent>
                        <w:p w14:paraId="030F20E1" w14:textId="77777777" w:rsidR="00D3591B" w:rsidRDefault="00D3591B" w:rsidP="00D3591B">
                          <w:r w:rsidRPr="00492DB9">
                            <w:rPr>
                              <w:highlight w:val="green"/>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41B012" id="_x0000_t202" coordsize="21600,21600" o:spt="202" path="m,l,21600r21600,l21600,xe">
              <v:stroke joinstyle="miter"/>
              <v:path gradientshapeok="t" o:connecttype="rect"/>
            </v:shapetype>
            <v:shape id="Textruta 2128874172" o:spid="_x0000_s1029" type="#_x0000_t202" style="position:absolute;margin-left:198.75pt;margin-top:-37.7pt;width:201.75pt;height:110.6pt;z-index:25166028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" stroked="f">
              <v:textbox style="mso-fit-shape-to-text:t">
                <w:txbxContent>
                  <w:p w14:paraId="030F20E1" w14:textId="77777777" w:rsidR="00D3591B" w:rsidRDefault="00D3591B" w:rsidP="00D3591B">
                    <w:r w:rsidRPr="00492DB9">
                      <w:rPr>
                        <w:highlight w:val="green"/>
                      </w:rPr>
                      <w:t>Lägg till arrangörens logotype i sidfoten</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DA358" w14:textId="77777777" w:rsidR="007A29EC" w:rsidRPr="00760C0A" w:rsidRDefault="007A29EC" w:rsidP="00760C0A">
      <w:pPr>
        <w:pStyle w:val="FootnoteText"/>
      </w:pPr>
      <w:r w:rsidRPr="00760C0A">
        <w:separator/>
      </w:r>
    </w:p>
  </w:footnote>
  <w:footnote w:type="continuationSeparator" w:id="0">
    <w:p w14:paraId="34DF2163" w14:textId="77777777" w:rsidR="007A29EC" w:rsidRDefault="007A29EC" w:rsidP="004B72AB">
      <w:r>
        <w:continuationSeparator/>
      </w:r>
    </w:p>
  </w:footnote>
  <w:footnote w:type="continuationNotice" w:id="1">
    <w:p w14:paraId="6DA84DAB" w14:textId="77777777" w:rsidR="007A29EC" w:rsidRDefault="007A29E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40A2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CAB6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92CC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67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D6D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DA23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E816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98D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489A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98A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0FFC7449"/>
    <w:multiLevelType w:val="hybridMultilevel"/>
    <w:tmpl w:val="C5004D04"/>
    <w:lvl w:ilvl="0" w:tplc="6A5EF7EC">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1961271"/>
    <w:multiLevelType w:val="multilevel"/>
    <w:tmpl w:val="87F67478"/>
    <w:styleLink w:val="Aktuelllista3"/>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F7A66D2"/>
    <w:multiLevelType w:val="hybridMultilevel"/>
    <w:tmpl w:val="ACDC0AD6"/>
    <w:lvl w:ilvl="0" w:tplc="06A2D59E">
      <w:start w:val="1"/>
      <w:numFmt w:val="bullet"/>
      <w:pStyle w:val="NormalPunktlista"/>
      <w:lvlText w:val=""/>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FE91B5A"/>
    <w:multiLevelType w:val="hybridMultilevel"/>
    <w:tmpl w:val="EDCE9B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5" w15:restartNumberingAfterBreak="0">
    <w:nsid w:val="403C702C"/>
    <w:multiLevelType w:val="multilevel"/>
    <w:tmpl w:val="55A6529A"/>
    <w:styleLink w:val="Aktuelllist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3A2376F"/>
    <w:multiLevelType w:val="multilevel"/>
    <w:tmpl w:val="8FE4ACC0"/>
    <w:styleLink w:val="Aktuell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C4C151A"/>
    <w:multiLevelType w:val="hybridMultilevel"/>
    <w:tmpl w:val="624A1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DE142BC"/>
    <w:multiLevelType w:val="hybridMultilevel"/>
    <w:tmpl w:val="297CC2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C1E192B"/>
    <w:multiLevelType w:val="multilevel"/>
    <w:tmpl w:val="C10467DE"/>
    <w:styleLink w:val="Aktuelllista2"/>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14B11E8"/>
    <w:multiLevelType w:val="hybridMultilevel"/>
    <w:tmpl w:val="391A0B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2105209">
    <w:abstractNumId w:val="17"/>
  </w:num>
  <w:num w:numId="2" w16cid:durableId="636570995">
    <w:abstractNumId w:val="10"/>
  </w:num>
  <w:num w:numId="3" w16cid:durableId="830097284">
    <w:abstractNumId w:val="20"/>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3"/>
  </w:num>
  <w:num w:numId="15" w16cid:durableId="1135872445">
    <w:abstractNumId w:val="16"/>
  </w:num>
  <w:num w:numId="16" w16cid:durableId="1625772129">
    <w:abstractNumId w:val="19"/>
  </w:num>
  <w:num w:numId="17" w16cid:durableId="1947345516">
    <w:abstractNumId w:val="12"/>
  </w:num>
  <w:num w:numId="18" w16cid:durableId="234584226">
    <w:abstractNumId w:val="15"/>
  </w:num>
  <w:num w:numId="19" w16cid:durableId="836269014">
    <w:abstractNumId w:val="14"/>
  </w:num>
  <w:num w:numId="20" w16cid:durableId="210969235">
    <w:abstractNumId w:val="18"/>
  </w:num>
  <w:num w:numId="21" w16cid:durableId="15581312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717"/>
    <w:rsid w:val="0000138C"/>
    <w:rsid w:val="000076D9"/>
    <w:rsid w:val="00016E5C"/>
    <w:rsid w:val="00040EBB"/>
    <w:rsid w:val="00040FF7"/>
    <w:rsid w:val="000429D6"/>
    <w:rsid w:val="00042C02"/>
    <w:rsid w:val="00044DC4"/>
    <w:rsid w:val="00050D31"/>
    <w:rsid w:val="00054E8A"/>
    <w:rsid w:val="00062959"/>
    <w:rsid w:val="000862DD"/>
    <w:rsid w:val="000B1D61"/>
    <w:rsid w:val="000B3250"/>
    <w:rsid w:val="000B60DC"/>
    <w:rsid w:val="000D1950"/>
    <w:rsid w:val="000E6605"/>
    <w:rsid w:val="00102E6E"/>
    <w:rsid w:val="001139D1"/>
    <w:rsid w:val="00114496"/>
    <w:rsid w:val="00116E0D"/>
    <w:rsid w:val="0012552D"/>
    <w:rsid w:val="00135B7D"/>
    <w:rsid w:val="00140648"/>
    <w:rsid w:val="00146CBC"/>
    <w:rsid w:val="0016086B"/>
    <w:rsid w:val="001855FA"/>
    <w:rsid w:val="00197AA8"/>
    <w:rsid w:val="001A1324"/>
    <w:rsid w:val="001C390F"/>
    <w:rsid w:val="001C533D"/>
    <w:rsid w:val="001E49BC"/>
    <w:rsid w:val="001E66CD"/>
    <w:rsid w:val="001F2F65"/>
    <w:rsid w:val="001F3878"/>
    <w:rsid w:val="00200773"/>
    <w:rsid w:val="00205F2B"/>
    <w:rsid w:val="00206D2B"/>
    <w:rsid w:val="00212AE1"/>
    <w:rsid w:val="002259E3"/>
    <w:rsid w:val="00232DFB"/>
    <w:rsid w:val="00235429"/>
    <w:rsid w:val="0023550F"/>
    <w:rsid w:val="00242A8D"/>
    <w:rsid w:val="002450A3"/>
    <w:rsid w:val="00252A4D"/>
    <w:rsid w:val="00270FF9"/>
    <w:rsid w:val="0027279B"/>
    <w:rsid w:val="00287634"/>
    <w:rsid w:val="00292B63"/>
    <w:rsid w:val="002A3B2A"/>
    <w:rsid w:val="002B1B78"/>
    <w:rsid w:val="002E3456"/>
    <w:rsid w:val="002E6177"/>
    <w:rsid w:val="002F30CA"/>
    <w:rsid w:val="0031002D"/>
    <w:rsid w:val="00316A8E"/>
    <w:rsid w:val="003232D3"/>
    <w:rsid w:val="00330F61"/>
    <w:rsid w:val="0033391A"/>
    <w:rsid w:val="003638DF"/>
    <w:rsid w:val="0039086F"/>
    <w:rsid w:val="00393CFB"/>
    <w:rsid w:val="003A133D"/>
    <w:rsid w:val="003A7DCF"/>
    <w:rsid w:val="003B4218"/>
    <w:rsid w:val="003E4A68"/>
    <w:rsid w:val="003F7B6F"/>
    <w:rsid w:val="004042FD"/>
    <w:rsid w:val="00417D20"/>
    <w:rsid w:val="00423835"/>
    <w:rsid w:val="00424DDE"/>
    <w:rsid w:val="0043155F"/>
    <w:rsid w:val="00452BDE"/>
    <w:rsid w:val="00454617"/>
    <w:rsid w:val="00470DB5"/>
    <w:rsid w:val="00476076"/>
    <w:rsid w:val="00477E42"/>
    <w:rsid w:val="00483F3A"/>
    <w:rsid w:val="00492DB9"/>
    <w:rsid w:val="004A6070"/>
    <w:rsid w:val="004B1A35"/>
    <w:rsid w:val="004B2CAC"/>
    <w:rsid w:val="004B72AB"/>
    <w:rsid w:val="004C0450"/>
    <w:rsid w:val="004D7947"/>
    <w:rsid w:val="004D7E08"/>
    <w:rsid w:val="004E7084"/>
    <w:rsid w:val="004F64E3"/>
    <w:rsid w:val="00516DF9"/>
    <w:rsid w:val="00526EAE"/>
    <w:rsid w:val="005356E0"/>
    <w:rsid w:val="00561169"/>
    <w:rsid w:val="00566A97"/>
    <w:rsid w:val="00593EFF"/>
    <w:rsid w:val="00597A10"/>
    <w:rsid w:val="005A02AA"/>
    <w:rsid w:val="005A0DF2"/>
    <w:rsid w:val="005A2DCC"/>
    <w:rsid w:val="005A3822"/>
    <w:rsid w:val="005A4C80"/>
    <w:rsid w:val="005B7E14"/>
    <w:rsid w:val="005C0704"/>
    <w:rsid w:val="005C7C70"/>
    <w:rsid w:val="005D4482"/>
    <w:rsid w:val="005E04BB"/>
    <w:rsid w:val="00605CF6"/>
    <w:rsid w:val="00643543"/>
    <w:rsid w:val="0064647A"/>
    <w:rsid w:val="00672A92"/>
    <w:rsid w:val="00691DE6"/>
    <w:rsid w:val="00691FFD"/>
    <w:rsid w:val="00693BF5"/>
    <w:rsid w:val="006B1055"/>
    <w:rsid w:val="006B75D2"/>
    <w:rsid w:val="006B7814"/>
    <w:rsid w:val="006C0834"/>
    <w:rsid w:val="006C15E2"/>
    <w:rsid w:val="006C189A"/>
    <w:rsid w:val="006C4730"/>
    <w:rsid w:val="006C7470"/>
    <w:rsid w:val="006E2F75"/>
    <w:rsid w:val="006F743A"/>
    <w:rsid w:val="00713BF8"/>
    <w:rsid w:val="0071593A"/>
    <w:rsid w:val="00732496"/>
    <w:rsid w:val="00736EC7"/>
    <w:rsid w:val="0074477F"/>
    <w:rsid w:val="0075353D"/>
    <w:rsid w:val="00756AA6"/>
    <w:rsid w:val="00760C0A"/>
    <w:rsid w:val="00767BB6"/>
    <w:rsid w:val="0078333B"/>
    <w:rsid w:val="007A29EC"/>
    <w:rsid w:val="007A7310"/>
    <w:rsid w:val="007B4596"/>
    <w:rsid w:val="007C1AF5"/>
    <w:rsid w:val="007C2583"/>
    <w:rsid w:val="007D5E56"/>
    <w:rsid w:val="007E3885"/>
    <w:rsid w:val="00805F7D"/>
    <w:rsid w:val="008070E1"/>
    <w:rsid w:val="008071D3"/>
    <w:rsid w:val="00825A69"/>
    <w:rsid w:val="00832941"/>
    <w:rsid w:val="00857EB2"/>
    <w:rsid w:val="00873FC6"/>
    <w:rsid w:val="00892225"/>
    <w:rsid w:val="008A3AD6"/>
    <w:rsid w:val="008B240D"/>
    <w:rsid w:val="008B3C44"/>
    <w:rsid w:val="008C5865"/>
    <w:rsid w:val="008C7138"/>
    <w:rsid w:val="008D25C0"/>
    <w:rsid w:val="008D2F90"/>
    <w:rsid w:val="008E547E"/>
    <w:rsid w:val="008F05F3"/>
    <w:rsid w:val="008F572D"/>
    <w:rsid w:val="00902EEE"/>
    <w:rsid w:val="009210AF"/>
    <w:rsid w:val="00936427"/>
    <w:rsid w:val="0095772D"/>
    <w:rsid w:val="009639A0"/>
    <w:rsid w:val="00975290"/>
    <w:rsid w:val="009836CF"/>
    <w:rsid w:val="00993DAE"/>
    <w:rsid w:val="00993FC3"/>
    <w:rsid w:val="0099515C"/>
    <w:rsid w:val="00996EFF"/>
    <w:rsid w:val="009A12C2"/>
    <w:rsid w:val="009A6CA4"/>
    <w:rsid w:val="009C328E"/>
    <w:rsid w:val="009C5ED4"/>
    <w:rsid w:val="009D6A69"/>
    <w:rsid w:val="00A10531"/>
    <w:rsid w:val="00A1453A"/>
    <w:rsid w:val="00A27D5A"/>
    <w:rsid w:val="00A34560"/>
    <w:rsid w:val="00A35630"/>
    <w:rsid w:val="00A37DCB"/>
    <w:rsid w:val="00A56834"/>
    <w:rsid w:val="00A76E2B"/>
    <w:rsid w:val="00A8670B"/>
    <w:rsid w:val="00AA4EC2"/>
    <w:rsid w:val="00AB3335"/>
    <w:rsid w:val="00AB5170"/>
    <w:rsid w:val="00AB7E58"/>
    <w:rsid w:val="00AC5B33"/>
    <w:rsid w:val="00AC7FCF"/>
    <w:rsid w:val="00AF6E94"/>
    <w:rsid w:val="00B10B6A"/>
    <w:rsid w:val="00B22AD3"/>
    <w:rsid w:val="00B2404A"/>
    <w:rsid w:val="00B47D52"/>
    <w:rsid w:val="00B515C4"/>
    <w:rsid w:val="00B61501"/>
    <w:rsid w:val="00B664C5"/>
    <w:rsid w:val="00B803B5"/>
    <w:rsid w:val="00B839F4"/>
    <w:rsid w:val="00B84FCA"/>
    <w:rsid w:val="00B92FF1"/>
    <w:rsid w:val="00BB5192"/>
    <w:rsid w:val="00BC40BF"/>
    <w:rsid w:val="00BE6F40"/>
    <w:rsid w:val="00BF4253"/>
    <w:rsid w:val="00BF7EB1"/>
    <w:rsid w:val="00C01B27"/>
    <w:rsid w:val="00C25A6F"/>
    <w:rsid w:val="00C304DC"/>
    <w:rsid w:val="00C41EDD"/>
    <w:rsid w:val="00C44052"/>
    <w:rsid w:val="00C60B36"/>
    <w:rsid w:val="00C74551"/>
    <w:rsid w:val="00C74E71"/>
    <w:rsid w:val="00C76AE0"/>
    <w:rsid w:val="00C77340"/>
    <w:rsid w:val="00C8085E"/>
    <w:rsid w:val="00CA0CEC"/>
    <w:rsid w:val="00CA6BF0"/>
    <w:rsid w:val="00CA75CD"/>
    <w:rsid w:val="00CD3ACB"/>
    <w:rsid w:val="00CD66B6"/>
    <w:rsid w:val="00D119F4"/>
    <w:rsid w:val="00D130D5"/>
    <w:rsid w:val="00D27872"/>
    <w:rsid w:val="00D327AA"/>
    <w:rsid w:val="00D32C53"/>
    <w:rsid w:val="00D3591B"/>
    <w:rsid w:val="00D40ECB"/>
    <w:rsid w:val="00D679BF"/>
    <w:rsid w:val="00D74D8A"/>
    <w:rsid w:val="00D76200"/>
    <w:rsid w:val="00D77373"/>
    <w:rsid w:val="00D95C7F"/>
    <w:rsid w:val="00DA39A6"/>
    <w:rsid w:val="00DA54AA"/>
    <w:rsid w:val="00DB440F"/>
    <w:rsid w:val="00DC70C9"/>
    <w:rsid w:val="00DE2689"/>
    <w:rsid w:val="00DF229C"/>
    <w:rsid w:val="00DF7937"/>
    <w:rsid w:val="00E03FFC"/>
    <w:rsid w:val="00E175EC"/>
    <w:rsid w:val="00E239B6"/>
    <w:rsid w:val="00E31E1F"/>
    <w:rsid w:val="00E43B1F"/>
    <w:rsid w:val="00E504F3"/>
    <w:rsid w:val="00E53AC3"/>
    <w:rsid w:val="00E55B67"/>
    <w:rsid w:val="00E57887"/>
    <w:rsid w:val="00E66E9A"/>
    <w:rsid w:val="00E76D68"/>
    <w:rsid w:val="00E839EE"/>
    <w:rsid w:val="00E973EB"/>
    <w:rsid w:val="00EA1967"/>
    <w:rsid w:val="00EB52F0"/>
    <w:rsid w:val="00ED13EE"/>
    <w:rsid w:val="00ED364A"/>
    <w:rsid w:val="00ED5998"/>
    <w:rsid w:val="00EE12FC"/>
    <w:rsid w:val="00EE1608"/>
    <w:rsid w:val="00F01717"/>
    <w:rsid w:val="00F079C3"/>
    <w:rsid w:val="00F130B7"/>
    <w:rsid w:val="00F15871"/>
    <w:rsid w:val="00F163C7"/>
    <w:rsid w:val="00F227A3"/>
    <w:rsid w:val="00F3215A"/>
    <w:rsid w:val="00F34432"/>
    <w:rsid w:val="00F50CE5"/>
    <w:rsid w:val="00F60615"/>
    <w:rsid w:val="00F658B9"/>
    <w:rsid w:val="00F720E9"/>
    <w:rsid w:val="00F7611E"/>
    <w:rsid w:val="00F913A4"/>
    <w:rsid w:val="00FA2D74"/>
    <w:rsid w:val="00FB37E4"/>
    <w:rsid w:val="00FB6E13"/>
    <w:rsid w:val="00FD249E"/>
    <w:rsid w:val="00FD7268"/>
    <w:rsid w:val="00FE32CB"/>
    <w:rsid w:val="00FE3F98"/>
    <w:rsid w:val="00FF1544"/>
    <w:rsid w:val="00FF731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1AB40"/>
  <w15:chartTrackingRefBased/>
  <w15:docId w15:val="{62685E54-ACB4-4C1B-80E0-3E1DD3461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B"/>
    <w:pPr>
      <w:spacing w:after="160"/>
    </w:pPr>
    <w:rPr>
      <w:rFonts w:ascii="Palatino Linotype" w:hAnsi="Palatino Linotype"/>
      <w:color w:val="000000" w:themeColor="background1"/>
      <w:sz w:val="20"/>
    </w:rPr>
  </w:style>
  <w:style w:type="paragraph" w:styleId="Heading1">
    <w:name w:val="heading 1"/>
    <w:next w:val="Normal"/>
    <w:link w:val="Heading1Char"/>
    <w:uiPriority w:val="9"/>
    <w:qFormat/>
    <w:rsid w:val="006C7470"/>
    <w:pPr>
      <w:keepNext/>
      <w:keepLines/>
      <w:spacing w:before="240" w:after="80"/>
      <w:outlineLvl w:val="0"/>
    </w:pPr>
    <w:rPr>
      <w:rFonts w:ascii="Tahoma" w:eastAsiaTheme="majorEastAsia" w:hAnsi="Tahoma" w:cstheme="majorBidi"/>
      <w:b/>
      <w:color w:val="0069A7" w:themeColor="text2"/>
      <w:sz w:val="72"/>
      <w:szCs w:val="32"/>
    </w:rPr>
  </w:style>
  <w:style w:type="paragraph" w:styleId="Heading2">
    <w:name w:val="heading 2"/>
    <w:next w:val="Normal"/>
    <w:link w:val="Heading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Heading3">
    <w:name w:val="heading 3"/>
    <w:next w:val="Normal"/>
    <w:link w:val="Heading3Char"/>
    <w:autoRedefine/>
    <w:uiPriority w:val="9"/>
    <w:unhideWhenUsed/>
    <w:qFormat/>
    <w:rsid w:val="00A1453A"/>
    <w:pPr>
      <w:keepNext/>
      <w:keepLines/>
      <w:spacing w:before="240" w:after="80"/>
      <w:outlineLvl w:val="2"/>
    </w:pPr>
    <w:rPr>
      <w:rFonts w:ascii="Tahoma" w:eastAsiaTheme="majorEastAsia" w:hAnsi="Tahoma" w:cstheme="majorBidi"/>
      <w:b/>
      <w:color w:val="000000" w:themeColor="background1"/>
      <w:sz w:val="28"/>
    </w:rPr>
  </w:style>
  <w:style w:type="paragraph" w:styleId="Heading4">
    <w:name w:val="heading 4"/>
    <w:next w:val="Normal"/>
    <w:link w:val="Heading4Char"/>
    <w:autoRedefine/>
    <w:uiPriority w:val="9"/>
    <w:unhideWhenUsed/>
    <w:qFormat/>
    <w:rsid w:val="00F163C7"/>
    <w:pPr>
      <w:keepNext/>
      <w:keepLines/>
      <w:spacing w:before="240" w:after="80"/>
      <w:outlineLvl w:val="3"/>
    </w:pPr>
    <w:rPr>
      <w:rFonts w:ascii="Tahoma" w:eastAsiaTheme="majorEastAsia" w:hAnsi="Tahoma" w:cstheme="majorBidi"/>
      <w:b/>
      <w:iCs/>
      <w:color w:val="000000" w:themeColor="background1"/>
      <w:sz w:val="20"/>
    </w:rPr>
  </w:style>
  <w:style w:type="paragraph" w:styleId="Heading5">
    <w:name w:val="heading 5"/>
    <w:basedOn w:val="Normal"/>
    <w:next w:val="Normal"/>
    <w:link w:val="Heading5Char"/>
    <w:uiPriority w:val="9"/>
    <w:semiHidden/>
    <w:unhideWhenUsed/>
    <w:rsid w:val="00F163C7"/>
    <w:pPr>
      <w:keepNext/>
      <w:keepLines/>
      <w:spacing w:before="40" w:after="0"/>
      <w:outlineLvl w:val="4"/>
    </w:pPr>
    <w:rPr>
      <w:rFonts w:asciiTheme="majorHAnsi" w:eastAsiaTheme="majorEastAsia" w:hAnsiTheme="majorHAnsi" w:cstheme="majorBidi"/>
      <w:color w:val="BE9800" w:themeColor="accent1" w:themeShade="BF"/>
    </w:rPr>
  </w:style>
  <w:style w:type="paragraph" w:styleId="Heading8">
    <w:name w:val="heading 8"/>
    <w:basedOn w:val="Normal"/>
    <w:next w:val="Normal"/>
    <w:link w:val="Heading8Char"/>
    <w:uiPriority w:val="9"/>
    <w:semiHidden/>
    <w:unhideWhenUsed/>
    <w:qFormat/>
    <w:rsid w:val="00F7611E"/>
    <w:pPr>
      <w:keepNext/>
      <w:keepLines/>
      <w:spacing w:before="40" w:after="0"/>
      <w:outlineLvl w:val="7"/>
    </w:pPr>
    <w:rPr>
      <w:rFonts w:asciiTheme="majorHAnsi" w:eastAsiaTheme="majorEastAsia" w:hAnsiTheme="majorHAnsi" w:cstheme="majorBidi"/>
      <w:color w:val="FFFFFF"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72AB"/>
    <w:pPr>
      <w:ind w:left="720"/>
      <w:contextualSpacing/>
    </w:pPr>
  </w:style>
  <w:style w:type="paragraph" w:styleId="Footer">
    <w:name w:val="footer"/>
    <w:basedOn w:val="Normal"/>
    <w:link w:val="FooterChar"/>
    <w:uiPriority w:val="99"/>
    <w:unhideWhenUsed/>
    <w:rsid w:val="00DA39A6"/>
    <w:pPr>
      <w:tabs>
        <w:tab w:val="center" w:pos="4536"/>
        <w:tab w:val="right" w:pos="9072"/>
      </w:tabs>
    </w:pPr>
    <w:rPr>
      <w:rFonts w:ascii="Tahoma" w:hAnsi="Tahoma"/>
    </w:rPr>
  </w:style>
  <w:style w:type="character" w:customStyle="1" w:styleId="FooterChar">
    <w:name w:val="Footer Char"/>
    <w:basedOn w:val="DefaultParagraphFont"/>
    <w:link w:val="Footer"/>
    <w:uiPriority w:val="99"/>
    <w:rsid w:val="00DA39A6"/>
    <w:rPr>
      <w:rFonts w:ascii="Tahoma" w:hAnsi="Tahoma"/>
      <w:color w:val="000000" w:themeColor="background1"/>
      <w:sz w:val="20"/>
    </w:rPr>
  </w:style>
  <w:style w:type="character" w:styleId="PageNumber">
    <w:name w:val="page number"/>
    <w:basedOn w:val="DefaultParagraphFont"/>
    <w:uiPriority w:val="99"/>
    <w:semiHidden/>
    <w:unhideWhenUsed/>
    <w:rsid w:val="004B72AB"/>
  </w:style>
  <w:style w:type="paragraph" w:styleId="Header">
    <w:name w:val="header"/>
    <w:basedOn w:val="Normal"/>
    <w:link w:val="HeaderChar"/>
    <w:uiPriority w:val="99"/>
    <w:unhideWhenUsed/>
    <w:rsid w:val="004B72AB"/>
    <w:pPr>
      <w:tabs>
        <w:tab w:val="center" w:pos="4536"/>
        <w:tab w:val="right" w:pos="9072"/>
      </w:tabs>
    </w:pPr>
  </w:style>
  <w:style w:type="character" w:customStyle="1" w:styleId="HeaderChar">
    <w:name w:val="Header Char"/>
    <w:basedOn w:val="DefaultParagraphFont"/>
    <w:link w:val="Header"/>
    <w:uiPriority w:val="99"/>
    <w:rsid w:val="004B72AB"/>
  </w:style>
  <w:style w:type="paragraph" w:styleId="HTMLPreformatted">
    <w:name w:val="HTML Preformatted"/>
    <w:basedOn w:val="Normal"/>
    <w:link w:val="HTMLPreformatte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sv-SE"/>
    </w:rPr>
  </w:style>
  <w:style w:type="character" w:customStyle="1" w:styleId="HTMLPreformattedChar">
    <w:name w:val="HTML Preformatted Char"/>
    <w:basedOn w:val="DefaultParagraphFont"/>
    <w:link w:val="HTMLPreformatted"/>
    <w:uiPriority w:val="99"/>
    <w:semiHidden/>
    <w:rsid w:val="00DB440F"/>
    <w:rPr>
      <w:rFonts w:ascii="Courier New" w:eastAsia="Times New Roman" w:hAnsi="Courier New" w:cs="Courier New"/>
      <w:sz w:val="20"/>
      <w:szCs w:val="20"/>
      <w:lang w:eastAsia="sv-SE"/>
    </w:rPr>
  </w:style>
  <w:style w:type="paragraph" w:styleId="FootnoteText">
    <w:name w:val="footnote text"/>
    <w:link w:val="FootnoteTextChar"/>
    <w:autoRedefine/>
    <w:uiPriority w:val="99"/>
    <w:unhideWhenUsed/>
    <w:rsid w:val="00760C0A"/>
    <w:rPr>
      <w:rFonts w:ascii="Open Sans" w:hAnsi="Open Sans"/>
      <w:color w:val="272D24"/>
      <w:sz w:val="20"/>
      <w:szCs w:val="20"/>
    </w:rPr>
  </w:style>
  <w:style w:type="character" w:customStyle="1" w:styleId="FootnoteTextChar">
    <w:name w:val="Footnote Text Char"/>
    <w:basedOn w:val="DefaultParagraphFont"/>
    <w:link w:val="FootnoteText"/>
    <w:uiPriority w:val="99"/>
    <w:rsid w:val="00760C0A"/>
    <w:rPr>
      <w:rFonts w:ascii="Open Sans" w:hAnsi="Open Sans"/>
      <w:color w:val="272D24"/>
      <w:sz w:val="20"/>
      <w:szCs w:val="20"/>
    </w:rPr>
  </w:style>
  <w:style w:type="character" w:styleId="FootnoteReference">
    <w:name w:val="footnote reference"/>
    <w:basedOn w:val="DefaultParagraphFont"/>
    <w:uiPriority w:val="99"/>
    <w:semiHidden/>
    <w:unhideWhenUsed/>
    <w:rsid w:val="00F130B7"/>
    <w:rPr>
      <w:vertAlign w:val="superscript"/>
    </w:rPr>
  </w:style>
  <w:style w:type="character" w:customStyle="1" w:styleId="Heading1Char">
    <w:name w:val="Heading 1 Char"/>
    <w:basedOn w:val="DefaultParagraphFont"/>
    <w:link w:val="Heading1"/>
    <w:uiPriority w:val="9"/>
    <w:rsid w:val="006C7470"/>
    <w:rPr>
      <w:rFonts w:ascii="Tahoma" w:eastAsiaTheme="majorEastAsia" w:hAnsi="Tahoma" w:cstheme="majorBidi"/>
      <w:b/>
      <w:color w:val="0069A7" w:themeColor="text2"/>
      <w:sz w:val="72"/>
      <w:szCs w:val="32"/>
    </w:rPr>
  </w:style>
  <w:style w:type="character" w:customStyle="1" w:styleId="Heading2Char">
    <w:name w:val="Heading 2 Char"/>
    <w:basedOn w:val="DefaultParagraphFont"/>
    <w:link w:val="Heading2"/>
    <w:uiPriority w:val="9"/>
    <w:rsid w:val="00597A10"/>
    <w:rPr>
      <w:rFonts w:ascii="Tahoma" w:hAnsi="Tahoma" w:cstheme="majorBidi"/>
      <w:b/>
      <w:noProof/>
      <w:color w:val="000000" w:themeColor="background1"/>
      <w:sz w:val="36"/>
      <w:szCs w:val="26"/>
    </w:rPr>
  </w:style>
  <w:style w:type="paragraph" w:styleId="NoSpacing">
    <w:name w:val="No Spacing"/>
    <w:aliases w:val="Ingress"/>
    <w:basedOn w:val="Normal"/>
    <w:next w:val="Normal"/>
    <w:link w:val="NoSpacingChar"/>
    <w:autoRedefine/>
    <w:uiPriority w:val="1"/>
    <w:qFormat/>
    <w:rsid w:val="00597A10"/>
    <w:rPr>
      <w:rFonts w:ascii="Tahoma" w:hAnsi="Tahoma"/>
      <w:b/>
    </w:rPr>
  </w:style>
  <w:style w:type="paragraph" w:customStyle="1" w:styleId="Ingressejindrag">
    <w:name w:val="Ingress ej indrag"/>
    <w:rsid w:val="00B803B5"/>
    <w:rPr>
      <w:rFonts w:ascii="Open Sans SemiBold" w:hAnsi="Open Sans SemiBold"/>
      <w:b/>
      <w:color w:val="272D24"/>
    </w:rPr>
  </w:style>
  <w:style w:type="paragraph" w:customStyle="1" w:styleId="Rubrikfigur">
    <w:name w:val="Rubrik figur"/>
    <w:basedOn w:val="Heading4"/>
    <w:next w:val="Normal"/>
    <w:qFormat/>
    <w:rsid w:val="009836CF"/>
    <w:rPr>
      <w:b w:val="0"/>
      <w:lang w:val="en-US"/>
    </w:rPr>
  </w:style>
  <w:style w:type="paragraph" w:customStyle="1" w:styleId="NormalPunktlista">
    <w:name w:val="Normal Punktlista"/>
    <w:basedOn w:val="Normal"/>
    <w:autoRedefine/>
    <w:qFormat/>
    <w:rsid w:val="00042C02"/>
    <w:pPr>
      <w:numPr>
        <w:numId w:val="14"/>
      </w:numPr>
      <w:tabs>
        <w:tab w:val="left" w:pos="284"/>
      </w:tabs>
      <w:ind w:left="284" w:hanging="284"/>
    </w:pPr>
  </w:style>
  <w:style w:type="paragraph" w:customStyle="1" w:styleId="NormalTextruta">
    <w:name w:val="Normal Textruta"/>
    <w:basedOn w:val="Normal"/>
    <w:autoRedefine/>
    <w:qFormat/>
    <w:rsid w:val="00D27872"/>
    <w:pPr>
      <w:pBdr>
        <w:top w:val="single" w:sz="4" w:space="8" w:color="0069A7" w:themeColor="text2"/>
        <w:left w:val="single" w:sz="4" w:space="8" w:color="0069A7" w:themeColor="text2"/>
        <w:bottom w:val="single" w:sz="4" w:space="8" w:color="0069A7" w:themeColor="text2"/>
        <w:right w:val="single" w:sz="4" w:space="8" w:color="0069A7" w:themeColor="text2"/>
      </w:pBdr>
      <w:shd w:val="solid" w:color="0069A7" w:themeColor="text2" w:fill="0069A7" w:themeFill="text2"/>
      <w:ind w:left="170" w:right="170"/>
    </w:pPr>
    <w:rPr>
      <w:rFonts w:ascii="Tahoma" w:hAnsi="Tahoma" w:cs="Times New Roman (CS-brödtext)"/>
      <w:noProof/>
      <w:color w:val="FFFFFF" w:themeColor="text1"/>
      <w:lang w:val="en-US" w:eastAsia="sv-SE"/>
    </w:rPr>
  </w:style>
  <w:style w:type="numbering" w:customStyle="1" w:styleId="Aktuelllista1">
    <w:name w:val="Aktuell lista1"/>
    <w:uiPriority w:val="99"/>
    <w:rsid w:val="00A56834"/>
    <w:pPr>
      <w:numPr>
        <w:numId w:val="15"/>
      </w:numPr>
    </w:pPr>
  </w:style>
  <w:style w:type="numbering" w:customStyle="1" w:styleId="Aktuelllista2">
    <w:name w:val="Aktuell lista2"/>
    <w:uiPriority w:val="99"/>
    <w:rsid w:val="00A56834"/>
    <w:pPr>
      <w:numPr>
        <w:numId w:val="16"/>
      </w:numPr>
    </w:pPr>
  </w:style>
  <w:style w:type="numbering" w:customStyle="1" w:styleId="Aktuelllista3">
    <w:name w:val="Aktuell lista3"/>
    <w:uiPriority w:val="99"/>
    <w:rsid w:val="00A56834"/>
    <w:pPr>
      <w:numPr>
        <w:numId w:val="17"/>
      </w:numPr>
    </w:pPr>
  </w:style>
  <w:style w:type="numbering" w:customStyle="1" w:styleId="Aktuelllista4">
    <w:name w:val="Aktuell lista4"/>
    <w:uiPriority w:val="99"/>
    <w:rsid w:val="00A56834"/>
    <w:pPr>
      <w:numPr>
        <w:numId w:val="18"/>
      </w:numPr>
    </w:pPr>
  </w:style>
  <w:style w:type="paragraph" w:customStyle="1" w:styleId="Rubrik2Textruta">
    <w:name w:val="Rubrik 2 Textruta"/>
    <w:basedOn w:val="Heading2"/>
    <w:rsid w:val="00A56834"/>
    <w:pPr>
      <w:spacing w:before="80"/>
    </w:pPr>
    <w:rPr>
      <w:lang w:val="en-US"/>
    </w:rPr>
  </w:style>
  <w:style w:type="paragraph" w:customStyle="1" w:styleId="Normaltahoma">
    <w:name w:val="Normal tahoma"/>
    <w:basedOn w:val="Normal"/>
    <w:qFormat/>
    <w:rsid w:val="00D95C7F"/>
    <w:pPr>
      <w:spacing w:after="0"/>
      <w:jc w:val="both"/>
    </w:pPr>
    <w:rPr>
      <w:rFonts w:ascii="Tahoma" w:hAnsi="Tahoma" w:cs="Open Sans"/>
      <w:szCs w:val="20"/>
    </w:rPr>
  </w:style>
  <w:style w:type="character" w:customStyle="1" w:styleId="Heading3Char">
    <w:name w:val="Heading 3 Char"/>
    <w:basedOn w:val="DefaultParagraphFont"/>
    <w:link w:val="Heading3"/>
    <w:uiPriority w:val="9"/>
    <w:rsid w:val="00A1453A"/>
    <w:rPr>
      <w:rFonts w:ascii="Tahoma" w:eastAsiaTheme="majorEastAsia" w:hAnsi="Tahoma" w:cstheme="majorBidi"/>
      <w:b/>
      <w:color w:val="000000" w:themeColor="background1"/>
      <w:sz w:val="28"/>
    </w:rPr>
  </w:style>
  <w:style w:type="paragraph" w:styleId="ListNumber">
    <w:name w:val="List Number"/>
    <w:basedOn w:val="Normal"/>
    <w:uiPriority w:val="99"/>
    <w:unhideWhenUsed/>
    <w:qFormat/>
    <w:rsid w:val="00042C02"/>
    <w:pPr>
      <w:numPr>
        <w:numId w:val="13"/>
      </w:numPr>
      <w:tabs>
        <w:tab w:val="clear" w:pos="360"/>
        <w:tab w:val="left" w:pos="284"/>
      </w:tabs>
      <w:ind w:left="284" w:hanging="284"/>
    </w:pPr>
  </w:style>
  <w:style w:type="paragraph" w:customStyle="1" w:styleId="Rubrik1framsida">
    <w:name w:val="Rubrik 1 framsida"/>
    <w:basedOn w:val="Heading1"/>
    <w:autoRedefine/>
    <w:rsid w:val="00114496"/>
    <w:pPr>
      <w:spacing w:line="800" w:lineRule="exact"/>
    </w:pPr>
  </w:style>
  <w:style w:type="paragraph" w:customStyle="1" w:styleId="Rubrik2framsida">
    <w:name w:val="Rubrik 2 framsida"/>
    <w:basedOn w:val="Heading2"/>
    <w:autoRedefine/>
    <w:rsid w:val="00E66E9A"/>
    <w:rPr>
      <w:color w:val="0069A7" w:themeColor="text2"/>
    </w:rPr>
  </w:style>
  <w:style w:type="paragraph" w:customStyle="1" w:styleId="Rubrik3framsida">
    <w:name w:val="Rubrik 3 framsida"/>
    <w:basedOn w:val="Heading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TOC1">
    <w:name w:val="toc 1"/>
    <w:next w:val="Normal"/>
    <w:autoRedefine/>
    <w:uiPriority w:val="39"/>
    <w:unhideWhenUsed/>
    <w:rsid w:val="005B7E14"/>
    <w:pPr>
      <w:spacing w:before="320"/>
    </w:pPr>
    <w:rPr>
      <w:rFonts w:ascii="Tahoma" w:hAnsi="Tahoma"/>
      <w:b/>
      <w:color w:val="000000" w:themeColor="background1"/>
      <w:sz w:val="32"/>
    </w:rPr>
  </w:style>
  <w:style w:type="paragraph" w:styleId="TOC2">
    <w:name w:val="toc 2"/>
    <w:basedOn w:val="Heading3"/>
    <w:next w:val="Normal"/>
    <w:autoRedefine/>
    <w:uiPriority w:val="39"/>
    <w:unhideWhenUsed/>
    <w:rsid w:val="005B7E14"/>
    <w:pPr>
      <w:tabs>
        <w:tab w:val="right" w:leader="dot" w:pos="8210"/>
      </w:tabs>
      <w:spacing w:before="40" w:after="40"/>
      <w:ind w:left="198"/>
    </w:pPr>
    <w:rPr>
      <w:noProof/>
    </w:rPr>
  </w:style>
  <w:style w:type="paragraph" w:styleId="TOC3">
    <w:name w:val="toc 3"/>
    <w:basedOn w:val="TOC2"/>
    <w:next w:val="Normal"/>
    <w:autoRedefine/>
    <w:uiPriority w:val="39"/>
    <w:unhideWhenUsed/>
    <w:rsid w:val="005B7E14"/>
    <w:pPr>
      <w:ind w:left="403"/>
    </w:pPr>
    <w:rPr>
      <w:b w:val="0"/>
    </w:rPr>
  </w:style>
  <w:style w:type="character" w:customStyle="1" w:styleId="Heading4Char">
    <w:name w:val="Heading 4 Char"/>
    <w:basedOn w:val="DefaultParagraphFont"/>
    <w:link w:val="Heading4"/>
    <w:uiPriority w:val="9"/>
    <w:rsid w:val="00F163C7"/>
    <w:rPr>
      <w:rFonts w:ascii="Tahoma" w:eastAsiaTheme="majorEastAsia" w:hAnsi="Tahoma" w:cstheme="majorBidi"/>
      <w:b/>
      <w:iCs/>
      <w:color w:val="000000" w:themeColor="background1"/>
      <w:sz w:val="20"/>
    </w:rPr>
  </w:style>
  <w:style w:type="character" w:customStyle="1" w:styleId="Heading5Char">
    <w:name w:val="Heading 5 Char"/>
    <w:basedOn w:val="DefaultParagraphFont"/>
    <w:link w:val="Heading5"/>
    <w:uiPriority w:val="9"/>
    <w:semiHidden/>
    <w:rsid w:val="00F163C7"/>
    <w:rPr>
      <w:rFonts w:asciiTheme="majorHAnsi" w:eastAsiaTheme="majorEastAsia" w:hAnsiTheme="majorHAnsi" w:cstheme="majorBidi"/>
      <w:color w:val="BE9800" w:themeColor="accent1" w:themeShade="BF"/>
      <w:sz w:val="20"/>
    </w:rPr>
  </w:style>
  <w:style w:type="paragraph" w:customStyle="1" w:styleId="RubrikTextruta">
    <w:name w:val="Rubrik Textruta"/>
    <w:basedOn w:val="NormalTextruta"/>
    <w:autoRedefine/>
    <w:qFormat/>
    <w:rsid w:val="00D27872"/>
    <w:pPr>
      <w:spacing w:before="240"/>
    </w:pPr>
    <w:rPr>
      <w:b/>
      <w:sz w:val="28"/>
      <w:u w:val="single" w:color="FECC00" w:themeColor="background2"/>
    </w:rPr>
  </w:style>
  <w:style w:type="character" w:customStyle="1" w:styleId="NoSpacingChar">
    <w:name w:val="No Spacing Char"/>
    <w:aliases w:val="Ingress Char"/>
    <w:basedOn w:val="DefaultParagraphFont"/>
    <w:link w:val="NoSpacing"/>
    <w:uiPriority w:val="1"/>
    <w:rsid w:val="004C0450"/>
    <w:rPr>
      <w:rFonts w:ascii="Tahoma" w:hAnsi="Tahoma"/>
      <w:b/>
      <w:color w:val="000000" w:themeColor="background1"/>
      <w:sz w:val="20"/>
    </w:rPr>
  </w:style>
  <w:style w:type="table" w:styleId="GridTable4-Accent1">
    <w:name w:val="Grid Table 4 Accent 1"/>
    <w:basedOn w:val="TableNormal"/>
    <w:uiPriority w:val="49"/>
    <w:rsid w:val="00691FFD"/>
    <w:tblPr>
      <w:tblStyleRowBandSize w:val="1"/>
      <w:tblStyleColBandSize w:val="1"/>
      <w:tblInd w:w="0" w:type="nil"/>
      <w:tblBorders>
        <w:top w:val="single" w:sz="4" w:space="0" w:color="FFE065" w:themeColor="accent1" w:themeTint="99"/>
        <w:left w:val="single" w:sz="4" w:space="0" w:color="FFE065" w:themeColor="accent1" w:themeTint="99"/>
        <w:bottom w:val="single" w:sz="4" w:space="0" w:color="FFE065" w:themeColor="accent1" w:themeTint="99"/>
        <w:right w:val="single" w:sz="4" w:space="0" w:color="FFE065" w:themeColor="accent1" w:themeTint="99"/>
        <w:insideH w:val="single" w:sz="4" w:space="0" w:color="FFE065" w:themeColor="accent1" w:themeTint="99"/>
        <w:insideV w:val="single" w:sz="4" w:space="0" w:color="FFE065" w:themeColor="accent1" w:themeTint="99"/>
      </w:tblBorders>
    </w:tblPr>
    <w:tblStylePr w:type="firstRow">
      <w:rPr>
        <w:b/>
        <w:bCs/>
        <w:color w:val="000000" w:themeColor="background1"/>
      </w:rPr>
      <w:tblPr/>
      <w:tcPr>
        <w:tcBorders>
          <w:top w:val="single" w:sz="4" w:space="0" w:color="FECC00" w:themeColor="accent1"/>
          <w:left w:val="single" w:sz="4" w:space="0" w:color="FECC00" w:themeColor="accent1"/>
          <w:bottom w:val="single" w:sz="4" w:space="0" w:color="FECC00" w:themeColor="accent1"/>
          <w:right w:val="single" w:sz="4" w:space="0" w:color="FECC00" w:themeColor="accent1"/>
          <w:insideH w:val="nil"/>
          <w:insideV w:val="nil"/>
        </w:tcBorders>
        <w:shd w:val="clear" w:color="auto" w:fill="FECC00" w:themeFill="accent1"/>
      </w:tcPr>
    </w:tblStylePr>
    <w:tblStylePr w:type="lastRow">
      <w:rPr>
        <w:b/>
        <w:bCs/>
      </w:rPr>
      <w:tblPr/>
      <w:tcPr>
        <w:tcBorders>
          <w:top w:val="double" w:sz="4" w:space="0" w:color="FECC00" w:themeColor="accent1"/>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Hyperlink">
    <w:name w:val="Hyperlink"/>
    <w:basedOn w:val="DefaultParagraphFont"/>
    <w:uiPriority w:val="99"/>
    <w:unhideWhenUsed/>
    <w:rsid w:val="00040EBB"/>
    <w:rPr>
      <w:color w:val="0563C1" w:themeColor="hyperlink"/>
      <w:u w:val="single"/>
    </w:rPr>
  </w:style>
  <w:style w:type="character" w:styleId="UnresolvedMention">
    <w:name w:val="Unresolved Mention"/>
    <w:basedOn w:val="DefaultParagraphFont"/>
    <w:uiPriority w:val="99"/>
    <w:semiHidden/>
    <w:unhideWhenUsed/>
    <w:rsid w:val="00040EBB"/>
    <w:rPr>
      <w:color w:val="605E5C"/>
      <w:shd w:val="clear" w:color="auto" w:fill="E1DFDD"/>
    </w:rPr>
  </w:style>
  <w:style w:type="paragraph" w:styleId="BodyText">
    <w:name w:val="Body Text"/>
    <w:basedOn w:val="Normal"/>
    <w:link w:val="BodyTextChar"/>
    <w:rsid w:val="006C15E2"/>
    <w:pPr>
      <w:spacing w:after="0"/>
    </w:pPr>
    <w:rPr>
      <w:rFonts w:ascii="Times New Roman" w:eastAsia="Times New Roman" w:hAnsi="Times New Roman" w:cs="Times New Roman"/>
      <w:b/>
      <w:color w:val="auto"/>
      <w:sz w:val="28"/>
      <w:szCs w:val="20"/>
      <w:lang w:eastAsia="sv-SE"/>
    </w:rPr>
  </w:style>
  <w:style w:type="character" w:customStyle="1" w:styleId="BodyTextChar">
    <w:name w:val="Body Text Char"/>
    <w:basedOn w:val="DefaultParagraphFont"/>
    <w:link w:val="BodyText"/>
    <w:rsid w:val="006C15E2"/>
    <w:rPr>
      <w:rFonts w:ascii="Times New Roman" w:eastAsia="Times New Roman" w:hAnsi="Times New Roman" w:cs="Times New Roman"/>
      <w:b/>
      <w:sz w:val="28"/>
      <w:szCs w:val="20"/>
      <w:lang w:eastAsia="sv-SE"/>
    </w:rPr>
  </w:style>
  <w:style w:type="paragraph" w:styleId="NormalWeb">
    <w:name w:val="Normal (Web)"/>
    <w:basedOn w:val="Normal"/>
    <w:uiPriority w:val="99"/>
    <w:unhideWhenUsed/>
    <w:rsid w:val="006C15E2"/>
    <w:pPr>
      <w:spacing w:before="100" w:beforeAutospacing="1" w:after="100" w:afterAutospacing="1"/>
    </w:pPr>
    <w:rPr>
      <w:rFonts w:ascii="Times New Roman" w:eastAsia="Times New Roman" w:hAnsi="Times New Roman" w:cs="Times New Roman"/>
      <w:color w:val="auto"/>
      <w:sz w:val="24"/>
      <w:lang w:eastAsia="sv-SE"/>
    </w:rPr>
  </w:style>
  <w:style w:type="character" w:customStyle="1" w:styleId="ui-provider">
    <w:name w:val="ui-provider"/>
    <w:basedOn w:val="DefaultParagraphFont"/>
    <w:rsid w:val="007C2583"/>
  </w:style>
  <w:style w:type="character" w:customStyle="1" w:styleId="Heading8Char">
    <w:name w:val="Heading 8 Char"/>
    <w:basedOn w:val="DefaultParagraphFont"/>
    <w:link w:val="Heading8"/>
    <w:uiPriority w:val="9"/>
    <w:semiHidden/>
    <w:rsid w:val="00F7611E"/>
    <w:rPr>
      <w:rFonts w:asciiTheme="majorHAnsi" w:eastAsiaTheme="majorEastAsia" w:hAnsiTheme="majorHAnsi" w:cstheme="majorBidi"/>
      <w:color w:val="FFFFFF" w:themeColor="text1" w:themeTint="D8"/>
      <w:sz w:val="21"/>
      <w:szCs w:val="21"/>
    </w:rPr>
  </w:style>
  <w:style w:type="paragraph" w:customStyle="1" w:styleId="Kursiv">
    <w:name w:val="Kursiv"/>
    <w:basedOn w:val="Normal"/>
    <w:qFormat/>
    <w:rsid w:val="00D130D5"/>
    <w:pPr>
      <w:spacing w:after="0"/>
    </w:pPr>
    <w:rPr>
      <w:i/>
      <w:iCs/>
      <w:color w:val="auto"/>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37561723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872811301">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 w:id="203800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rupp@gymnastik.se" TargetMode="External"/><Relationship Id="rId18" Type="http://schemas.openxmlformats.org/officeDocument/2006/relationships/hyperlink" Target="http://tariff.sporteventsystems.se/User/Logi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ymnastik.se/verksamheter/tekniskt-reglemente" TargetMode="External"/><Relationship Id="rId7" Type="http://schemas.openxmlformats.org/officeDocument/2006/relationships/settings" Target="settings.xml"/><Relationship Id="rId12" Type="http://schemas.openxmlformats.org/officeDocument/2006/relationships/hyperlink" Target="https://www.gymnastik.se/verksamheter/truppgymnastik/regler/arrangorsreglemente" TargetMode="External"/><Relationship Id="rId17" Type="http://schemas.openxmlformats.org/officeDocument/2006/relationships/hyperlink" Target="mailto:trupp@gymnastik.s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ymnastik.se/verksamheter/truppgymnastik/regler." TargetMode="External"/><Relationship Id="rId20" Type="http://schemas.openxmlformats.org/officeDocument/2006/relationships/hyperlink" Target="https://www.gymnastik.se/utbildning/utbildningskrav-behorigheter-och-validering/utbildningskra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ymnastik.se/verksamheter/truppgymnastik/regler/redskapsreglement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xxxx@xxx.x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ymnastik.se/verksamheter/truppgymnastik/regler/tavlingsbestammelser" TargetMode="External"/><Relationship Id="rId22"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grsf19\Sveriges%20Riksidrottsf&#246;rbund\GF%20Tr&#228;ning%20och%20t&#228;vling%20-%20T&#228;vling%20-%20T&#228;vling\Truppgymnastik\Reglementen\Arrang&#246;rsreglemente\2023\Trupp_Mall%20f&#246;r%20PM2%202023%20v1.dotx" TargetMode="External"/></Relationships>
</file>

<file path=word/theme/theme1.xml><?xml version="1.0" encoding="utf-8"?>
<a:theme xmlns:a="http://schemas.openxmlformats.org/drawingml/2006/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508d1f-0c69-4634-9186-6587f9c2d3c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B68AF83FEBB7943AB38672FF515F3A9" ma:contentTypeVersion="14" ma:contentTypeDescription="Skapa ett nytt dokument." ma:contentTypeScope="" ma:versionID="d5b57e66e4186b00c53ae8be2bc76782">
  <xsd:schema xmlns:xsd="http://www.w3.org/2001/XMLSchema" xmlns:xs="http://www.w3.org/2001/XMLSchema" xmlns:p="http://schemas.microsoft.com/office/2006/metadata/properties" xmlns:ns2="36508d1f-0c69-4634-9186-6587f9c2d3ca" xmlns:ns3="43fd6bfd-54c1-413d-a334-82417e99f56b" targetNamespace="http://schemas.microsoft.com/office/2006/metadata/properties" ma:root="true" ma:fieldsID="fbfa1e7c7fe63f1a798b6a5abd70eaa0" ns2:_="" ns3:_="">
    <xsd:import namespace="36508d1f-0c69-4634-9186-6587f9c2d3ca"/>
    <xsd:import namespace="43fd6bfd-54c1-413d-a334-82417e99f56b"/>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8d1f-0c69-4634-9186-6587f9c2d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fd6bfd-54c1-413d-a334-82417e99f56b"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customXml/itemProps2.xml><?xml version="1.0" encoding="utf-8"?>
<ds:datastoreItem xmlns:ds="http://schemas.openxmlformats.org/officeDocument/2006/customXml" ds:itemID="{8B9D1C7C-1210-45FB-BBC1-8A6683B42FCB}">
  <ds:schemaRefs>
    <ds:schemaRef ds:uri="http://schemas.microsoft.com/office/2006/metadata/properties"/>
    <ds:schemaRef ds:uri="http://schemas.microsoft.com/office/infopath/2007/PartnerControls"/>
    <ds:schemaRef ds:uri="36508d1f-0c69-4634-9186-6587f9c2d3ca"/>
  </ds:schemaRefs>
</ds:datastoreItem>
</file>

<file path=customXml/itemProps3.xml><?xml version="1.0" encoding="utf-8"?>
<ds:datastoreItem xmlns:ds="http://schemas.openxmlformats.org/officeDocument/2006/customXml" ds:itemID="{7D31F7BC-E586-4D7F-B01C-71B9901E8900}">
  <ds:schemaRefs>
    <ds:schemaRef ds:uri="http://schemas.microsoft.com/sharepoint/v3/contenttype/forms"/>
  </ds:schemaRefs>
</ds:datastoreItem>
</file>

<file path=customXml/itemProps4.xml><?xml version="1.0" encoding="utf-8"?>
<ds:datastoreItem xmlns:ds="http://schemas.openxmlformats.org/officeDocument/2006/customXml" ds:itemID="{1DA95B33-368B-4CFF-B0F0-95A516C57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08d1f-0c69-4634-9186-6587f9c2d3ca"/>
    <ds:schemaRef ds:uri="43fd6bfd-54c1-413d-a334-82417e99f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Trupp_Mall för PM2 2023 v1</Template>
  <TotalTime>25</TotalTime>
  <Pages>6</Pages>
  <Words>1239</Words>
  <Characters>7066</Characters>
  <Application>Microsoft Office Word</Application>
  <DocSecurity>0</DocSecurity>
  <Lines>58</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8289</CharactersWithSpaces>
  <SharedDoc>false</SharedDoc>
  <HLinks>
    <vt:vector size="72" baseType="variant">
      <vt:variant>
        <vt:i4>983052</vt:i4>
      </vt:variant>
      <vt:variant>
        <vt:i4>33</vt:i4>
      </vt:variant>
      <vt:variant>
        <vt:i4>0</vt:i4>
      </vt:variant>
      <vt:variant>
        <vt:i4>5</vt:i4>
      </vt:variant>
      <vt:variant>
        <vt:lpwstr>https://www.gymnastik.se/download/18.156165cb184888ed59a8119a/1669010960513/Tekniskt reglemente 2023.pdf</vt:lpwstr>
      </vt:variant>
      <vt:variant>
        <vt:lpwstr/>
      </vt:variant>
      <vt:variant>
        <vt:i4>4456465</vt:i4>
      </vt:variant>
      <vt:variant>
        <vt:i4>30</vt:i4>
      </vt:variant>
      <vt:variant>
        <vt:i4>0</vt:i4>
      </vt:variant>
      <vt:variant>
        <vt:i4>5</vt:i4>
      </vt:variant>
      <vt:variant>
        <vt:lpwstr>http://www.gymnastik.se/utbildning/utbildningskrav-behorigheter-och-dispenser/utbildningskrav</vt:lpwstr>
      </vt:variant>
      <vt:variant>
        <vt:lpwstr/>
      </vt:variant>
      <vt:variant>
        <vt:i4>65623</vt:i4>
      </vt:variant>
      <vt:variant>
        <vt:i4>27</vt:i4>
      </vt:variant>
      <vt:variant>
        <vt:i4>0</vt:i4>
      </vt:variant>
      <vt:variant>
        <vt:i4>5</vt:i4>
      </vt:variant>
      <vt:variant>
        <vt:lpwstr>http://tariff.sporteventsystems.se/User/Login</vt:lpwstr>
      </vt:variant>
      <vt:variant>
        <vt:lpwstr/>
      </vt:variant>
      <vt:variant>
        <vt:i4>1310763</vt:i4>
      </vt:variant>
      <vt:variant>
        <vt:i4>24</vt:i4>
      </vt:variant>
      <vt:variant>
        <vt:i4>0</vt:i4>
      </vt:variant>
      <vt:variant>
        <vt:i4>5</vt:i4>
      </vt:variant>
      <vt:variant>
        <vt:lpwstr>mailto:trupp@gymnastik.se</vt:lpwstr>
      </vt:variant>
      <vt:variant>
        <vt:lpwstr/>
      </vt:variant>
      <vt:variant>
        <vt:i4>65623</vt:i4>
      </vt:variant>
      <vt:variant>
        <vt:i4>21</vt:i4>
      </vt:variant>
      <vt:variant>
        <vt:i4>0</vt:i4>
      </vt:variant>
      <vt:variant>
        <vt:i4>5</vt:i4>
      </vt:variant>
      <vt:variant>
        <vt:lpwstr>http://tariff.sporteventsystems.se/User/Login</vt:lpwstr>
      </vt:variant>
      <vt:variant>
        <vt:lpwstr/>
      </vt:variant>
      <vt:variant>
        <vt:i4>262213</vt:i4>
      </vt:variant>
      <vt:variant>
        <vt:i4>18</vt:i4>
      </vt:variant>
      <vt:variant>
        <vt:i4>0</vt:i4>
      </vt:variant>
      <vt:variant>
        <vt:i4>5</vt:i4>
      </vt:variant>
      <vt:variant>
        <vt:lpwstr>https://www.gymnastik.se/verksamheter/truppgymnastik/regler/bedomningsreglementen</vt:lpwstr>
      </vt:variant>
      <vt:variant>
        <vt:lpwstr/>
      </vt:variant>
      <vt:variant>
        <vt:i4>1310763</vt:i4>
      </vt:variant>
      <vt:variant>
        <vt:i4>15</vt:i4>
      </vt:variant>
      <vt:variant>
        <vt:i4>0</vt:i4>
      </vt:variant>
      <vt:variant>
        <vt:i4>5</vt:i4>
      </vt:variant>
      <vt:variant>
        <vt:lpwstr>mailto:trupp@gymnastik.se</vt:lpwstr>
      </vt:variant>
      <vt:variant>
        <vt:lpwstr/>
      </vt:variant>
      <vt:variant>
        <vt:i4>1245249</vt:i4>
      </vt:variant>
      <vt:variant>
        <vt:i4>12</vt:i4>
      </vt:variant>
      <vt:variant>
        <vt:i4>0</vt:i4>
      </vt:variant>
      <vt:variant>
        <vt:i4>5</vt:i4>
      </vt:variant>
      <vt:variant>
        <vt:lpwstr>https://www.gymnastik.se/verksamheter/truppgymnastik/regler.</vt:lpwstr>
      </vt:variant>
      <vt:variant>
        <vt:lpwstr/>
      </vt:variant>
      <vt:variant>
        <vt:i4>7929901</vt:i4>
      </vt:variant>
      <vt:variant>
        <vt:i4>9</vt:i4>
      </vt:variant>
      <vt:variant>
        <vt:i4>0</vt:i4>
      </vt:variant>
      <vt:variant>
        <vt:i4>5</vt:i4>
      </vt:variant>
      <vt:variant>
        <vt:lpwstr>https://www.gymnastik.se/verksamheter/truppgymnastik/regler/redskapsreglemente</vt:lpwstr>
      </vt:variant>
      <vt:variant>
        <vt:lpwstr/>
      </vt:variant>
      <vt:variant>
        <vt:i4>1704025</vt:i4>
      </vt:variant>
      <vt:variant>
        <vt:i4>6</vt:i4>
      </vt:variant>
      <vt:variant>
        <vt:i4>0</vt:i4>
      </vt:variant>
      <vt:variant>
        <vt:i4>5</vt:i4>
      </vt:variant>
      <vt:variant>
        <vt:lpwstr>https://www.gymnastik.se/verksamheter/truppgymnastik/regler/tavlingsbestammelser</vt:lpwstr>
      </vt:variant>
      <vt:variant>
        <vt:lpwstr/>
      </vt:variant>
      <vt:variant>
        <vt:i4>1310763</vt:i4>
      </vt:variant>
      <vt:variant>
        <vt:i4>3</vt:i4>
      </vt:variant>
      <vt:variant>
        <vt:i4>0</vt:i4>
      </vt:variant>
      <vt:variant>
        <vt:i4>5</vt:i4>
      </vt:variant>
      <vt:variant>
        <vt:lpwstr>mailto:trupp@gymnastik.se</vt:lpwstr>
      </vt:variant>
      <vt:variant>
        <vt:lpwstr/>
      </vt:variant>
      <vt:variant>
        <vt:i4>7667754</vt:i4>
      </vt:variant>
      <vt:variant>
        <vt:i4>0</vt:i4>
      </vt:variant>
      <vt:variant>
        <vt:i4>0</vt:i4>
      </vt:variant>
      <vt:variant>
        <vt:i4>5</vt:i4>
      </vt:variant>
      <vt:variant>
        <vt:lpwstr>https://www.gymnastik.se/verksamheter/truppgymnastik/regler/arrangorsreglemente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Gringmann (Gymnastik)</dc:creator>
  <cp:keywords/>
  <dc:description/>
  <cp:lastModifiedBy>Ulrika Sjödahl</cp:lastModifiedBy>
  <cp:revision>29</cp:revision>
  <dcterms:created xsi:type="dcterms:W3CDTF">2024-09-20T16:10:00Z</dcterms:created>
  <dcterms:modified xsi:type="dcterms:W3CDTF">2026-02-04T14:34:00Z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0x010100EB68AF83FEBB7943AB38672FF515F3A9</vt:lpwstr>
  </property>
  <property fmtid="{D5CDD505-2E9C-101B-9397-08002B2CF9AE}" pid="3" name="MediaServiceImageTags">
    <vt:lpwstr/>
  </property>
  <property fmtid="{D5CDD505-2E9C-101B-9397-08002B2CF9AE}" pid="4" name="MSIP_Label_3b623b29-abd1-4de3-a20c-27566d79b7c7_Enabled">
    <vt:lpwstr>true</vt:lpwstr>
  </property>
  <property fmtid="{D5CDD505-2E9C-101B-9397-08002B2CF9AE}" pid="5" name="MSIP_Label_3b623b29-abd1-4de3-a20c-27566d79b7c7_SetDate">
    <vt:lpwstr>2026-02-04T14:34:27Z</vt:lpwstr>
  </property>
  <property fmtid="{D5CDD505-2E9C-101B-9397-08002B2CF9AE}" pid="6" name="MSIP_Label_3b623b29-abd1-4de3-a20c-27566d79b7c7_Method">
    <vt:lpwstr>Standard</vt:lpwstr>
  </property>
  <property fmtid="{D5CDD505-2E9C-101B-9397-08002B2CF9AE}" pid="7" name="MSIP_Label_3b623b29-abd1-4de3-a20c-27566d79b7c7_Name">
    <vt:lpwstr>3b623b29-abd1-4de3-a20c-27566d79b7c7</vt:lpwstr>
  </property>
  <property fmtid="{D5CDD505-2E9C-101B-9397-08002B2CF9AE}" pid="8" name="MSIP_Label_3b623b29-abd1-4de3-a20c-27566d79b7c7_SiteId">
    <vt:lpwstr>cbede638-a3d9-459f-8f4e-24ced73b4e5e</vt:lpwstr>
  </property>
  <property fmtid="{D5CDD505-2E9C-101B-9397-08002B2CF9AE}" pid="9" name="MSIP_Label_3b623b29-abd1-4de3-a20c-27566d79b7c7_ActionId">
    <vt:lpwstr>4da2dbd4-33e3-49b3-9714-b674f7bf2aac</vt:lpwstr>
  </property>
  <property fmtid="{D5CDD505-2E9C-101B-9397-08002B2CF9AE}" pid="10" name="MSIP_Label_3b623b29-abd1-4de3-a20c-27566d79b7c7_ContentBits">
    <vt:lpwstr>0</vt:lpwstr>
  </property>
  <property fmtid="{D5CDD505-2E9C-101B-9397-08002B2CF9AE}" pid="11" name="MSIP_Label_3b623b29-abd1-4de3-a20c-27566d79b7c7_Tag">
    <vt:lpwstr>10, 3, 0, 1</vt:lpwstr>
  </property>
</Properties>
</file>